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2E4" w:rsidRPr="001E12E4" w:rsidRDefault="001E12E4" w:rsidP="001E12E4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2E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1E12E4" w:rsidRPr="001E12E4" w:rsidRDefault="001E12E4" w:rsidP="001E12E4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2E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1E12E4" w:rsidRPr="001E12E4" w:rsidRDefault="001E12E4" w:rsidP="001E12E4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2E4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1E12E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34091" w:rsidRPr="00163B47" w:rsidRDefault="001E12E4" w:rsidP="001E12E4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2E4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134091" w:rsidRPr="00163B47" w:rsidRDefault="00134091" w:rsidP="00134091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F08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«Экономика и управление»</w:t>
      </w: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E12E4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F4544">
        <w:rPr>
          <w:rFonts w:ascii="Times New Roman" w:eastAsia="Times New Roman" w:hAnsi="Times New Roman"/>
          <w:sz w:val="24"/>
          <w:szCs w:val="24"/>
          <w:lang w:eastAsia="ru-RU"/>
        </w:rPr>
        <w:t xml:space="preserve">11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1F454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B0C75" w:rsidRDefault="00134091" w:rsidP="007B0C75">
      <w:pPr>
        <w:pStyle w:val="leftspacing01"/>
        <w:tabs>
          <w:tab w:val="left" w:pos="993"/>
        </w:tabs>
        <w:ind w:firstLine="709"/>
      </w:pPr>
      <w:r w:rsidRPr="00163B47">
        <w:br w:type="page"/>
      </w:r>
      <w:r w:rsidR="007B0C75">
        <w:rPr>
          <w:rStyle w:val="font13"/>
        </w:rPr>
        <w:lastRenderedPageBreak/>
        <w:t>Программа модуля «</w:t>
      </w:r>
      <w:r w:rsidR="00D95BA6">
        <w:rPr>
          <w:rStyle w:val="font13"/>
        </w:rPr>
        <w:t>Проектирование бизнес-систем</w:t>
      </w:r>
      <w:r w:rsidR="007B0C75">
        <w:rPr>
          <w:rStyle w:val="font13"/>
        </w:rPr>
        <w:t>» разработана на основе:</w:t>
      </w:r>
    </w:p>
    <w:p w:rsidR="007B0C75" w:rsidRDefault="007B0C75" w:rsidP="007B0C75">
      <w:pPr>
        <w:pStyle w:val="a4"/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  <w:rFonts w:eastAsiaTheme="minorHAnsi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  <w:rFonts w:eastAsiaTheme="minorHAnsi"/>
        </w:rPr>
        <w:t>;</w:t>
      </w:r>
    </w:p>
    <w:p w:rsidR="007B0C75" w:rsidRDefault="007B0C75" w:rsidP="007B0C75">
      <w:pPr>
        <w:pStyle w:val="justifyspacing01"/>
        <w:numPr>
          <w:ilvl w:val="0"/>
          <w:numId w:val="44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7B0C75" w:rsidRDefault="007B0C75" w:rsidP="007B0C75">
      <w:pPr>
        <w:pStyle w:val="justifyspacing01"/>
        <w:numPr>
          <w:ilvl w:val="0"/>
          <w:numId w:val="44"/>
        </w:numPr>
        <w:tabs>
          <w:tab w:val="left" w:pos="993"/>
        </w:tabs>
        <w:ind w:firstLine="709"/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7B0C75" w:rsidRDefault="007B0C75" w:rsidP="007B0C75">
      <w:pPr>
        <w:pStyle w:val="leftspacing01"/>
        <w:rPr>
          <w:rStyle w:val="font12"/>
        </w:rPr>
      </w:pPr>
    </w:p>
    <w:p w:rsidR="007B0C75" w:rsidRDefault="007B0C75" w:rsidP="007B0C75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7B0C75" w:rsidTr="007B0C75">
        <w:tc>
          <w:tcPr>
            <w:tcW w:w="4800" w:type="dxa"/>
          </w:tcPr>
          <w:p w:rsidR="007B0C75" w:rsidRDefault="007B0C75" w:rsidP="007B0C75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7B0C75" w:rsidRDefault="007B0C75" w:rsidP="007B0C75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7B0C75" w:rsidTr="007B0C75">
        <w:tc>
          <w:tcPr>
            <w:tcW w:w="0" w:type="auto"/>
          </w:tcPr>
          <w:p w:rsidR="007B0C75" w:rsidRDefault="007B0C75" w:rsidP="007B0C75">
            <w:pPr>
              <w:pStyle w:val="leftspacing0"/>
            </w:pPr>
            <w:r>
              <w:rPr>
                <w:rStyle w:val="font12"/>
              </w:rPr>
              <w:t>Гарина Е.П., доцент</w:t>
            </w:r>
          </w:p>
        </w:tc>
        <w:tc>
          <w:tcPr>
            <w:tcW w:w="0" w:type="auto"/>
          </w:tcPr>
          <w:p w:rsidR="007B0C75" w:rsidRDefault="007B0C75" w:rsidP="007B0C75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7B0C75" w:rsidRDefault="007B0C75" w:rsidP="007B0C75">
      <w:pPr>
        <w:pStyle w:val="leftspacing01"/>
        <w:rPr>
          <w:rStyle w:val="font12"/>
        </w:rPr>
      </w:pPr>
    </w:p>
    <w:p w:rsidR="007B0C75" w:rsidRDefault="007B0C75" w:rsidP="001E12E4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1E12E4">
        <w:rPr>
          <w:rStyle w:val="font12"/>
        </w:rPr>
        <w:t xml:space="preserve"> </w:t>
      </w:r>
      <w:r>
        <w:rPr>
          <w:rStyle w:val="font12"/>
        </w:rPr>
        <w:t>(протокол №  7 от  22.02.2019 г.)</w:t>
      </w:r>
    </w:p>
    <w:p w:rsidR="00134091" w:rsidRDefault="00134091" w:rsidP="007B0C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134091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B0C75" w:rsidRPr="007B0C75" w:rsidRDefault="007B0C75" w:rsidP="007B0C75">
      <w:pPr>
        <w:pStyle w:val="centerspacing2"/>
        <w:spacing w:line="240" w:lineRule="auto"/>
      </w:pPr>
      <w:r w:rsidRPr="007B0C75">
        <w:rPr>
          <w:rStyle w:val="font12bold"/>
          <w:rFonts w:eastAsia="Calibri"/>
        </w:rPr>
        <w:lastRenderedPageBreak/>
        <w:t>СОДЕРЖАНИЕ</w:t>
      </w:r>
    </w:p>
    <w:p w:rsidR="00B2732D" w:rsidRPr="00B2732D" w:rsidRDefault="008A05BA" w:rsidP="00B2732D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 w:rsidRPr="007B0C75">
        <w:rPr>
          <w:rFonts w:ascii="Times New Roman" w:hAnsi="Times New Roman"/>
        </w:rPr>
        <w:fldChar w:fldCharType="begin"/>
      </w:r>
      <w:r w:rsidR="007B0C75" w:rsidRPr="007B0C75">
        <w:rPr>
          <w:rFonts w:ascii="Times New Roman" w:hAnsi="Times New Roman"/>
        </w:rPr>
        <w:instrText>TOC \o 1-2 \h \z \u</w:instrText>
      </w:r>
      <w:r w:rsidRPr="007B0C75">
        <w:rPr>
          <w:rFonts w:ascii="Times New Roman" w:hAnsi="Times New Roman"/>
        </w:rPr>
        <w:fldChar w:fldCharType="end"/>
      </w:r>
      <w:r w:rsidR="00B2732D" w:rsidRPr="00B2732D">
        <w:rPr>
          <w:rFonts w:ascii="Times New Roman" w:hAnsi="Times New Roman"/>
        </w:rPr>
        <w:t>1. НАЗНАЧЕНИЕ МОДУЛЯ</w:t>
      </w:r>
      <w:r w:rsidR="00B2732D">
        <w:rPr>
          <w:rFonts w:ascii="Times New Roman" w:hAnsi="Times New Roman"/>
        </w:rPr>
        <w:t>…………………………………………………………………………4</w:t>
      </w:r>
    </w:p>
    <w:p w:rsidR="00FA1308" w:rsidRDefault="00FA1308" w:rsidP="00B2732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ХАРАКТЕРИСТИКА МОДУЛЯ………………………………………………………………….5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3. СТРУКТУРА МОДУЛЯ «ПРОЕКТИРОВАНИЕ БИЗНЕС-СИСТЕМ»</w:t>
      </w:r>
      <w:r>
        <w:rPr>
          <w:rFonts w:ascii="Times New Roman" w:hAnsi="Times New Roman"/>
        </w:rPr>
        <w:t>………………………..</w:t>
      </w:r>
      <w:r w:rsidRPr="00B2732D">
        <w:rPr>
          <w:rFonts w:ascii="Times New Roman" w:hAnsi="Times New Roman"/>
        </w:rPr>
        <w:t>7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4. МЕТОДИЧЕСКИЕ УКАЗАНИЯ ДЛЯ ОБУЧАЮЩИХСЯ ПО ОСВОЕНИЮ МОДУЛЯ</w:t>
      </w:r>
      <w:r>
        <w:rPr>
          <w:rFonts w:ascii="Times New Roman" w:hAnsi="Times New Roman"/>
        </w:rPr>
        <w:t>……8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 ПРОГРАММЫ ДИСЦИПЛИН МОДУЛЯ</w:t>
      </w:r>
      <w:r>
        <w:rPr>
          <w:rFonts w:ascii="Times New Roman" w:hAnsi="Times New Roman"/>
        </w:rPr>
        <w:t>………………………………………………………..</w:t>
      </w:r>
      <w:r w:rsidRPr="00B2732D">
        <w:rPr>
          <w:rFonts w:ascii="Times New Roman" w:hAnsi="Times New Roman"/>
        </w:rPr>
        <w:t>9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5.1. Программа дисциплины «Бизнес-планирование»</w:t>
      </w:r>
      <w:r>
        <w:rPr>
          <w:rFonts w:ascii="Times New Roman" w:hAnsi="Times New Roman"/>
        </w:rPr>
        <w:t>……………………………………………..</w:t>
      </w:r>
      <w:r w:rsidRPr="00B2732D">
        <w:rPr>
          <w:rFonts w:ascii="Times New Roman" w:hAnsi="Times New Roman"/>
        </w:rPr>
        <w:t>9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5.2. Программа дисциплины «Оценка и развитие бизнеса (учебное событие)»……………</w:t>
      </w:r>
      <w:r>
        <w:rPr>
          <w:rFonts w:ascii="Times New Roman" w:hAnsi="Times New Roman"/>
        </w:rPr>
        <w:t>…..1</w:t>
      </w:r>
      <w:r w:rsidRPr="00B2732D">
        <w:rPr>
          <w:rFonts w:ascii="Times New Roman" w:hAnsi="Times New Roman"/>
        </w:rPr>
        <w:t>4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5.3. Программа дисциплины «Производственные системы»…………………………………</w:t>
      </w:r>
      <w:r>
        <w:rPr>
          <w:rFonts w:ascii="Times New Roman" w:hAnsi="Times New Roman"/>
        </w:rPr>
        <w:t>…..</w:t>
      </w:r>
      <w:r w:rsidRPr="00B2732D">
        <w:rPr>
          <w:rFonts w:ascii="Times New Roman" w:hAnsi="Times New Roman"/>
        </w:rPr>
        <w:t>18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5.4. Программа дисциплины «Бизнес-моделирование организации»………………………...</w:t>
      </w:r>
      <w:r>
        <w:rPr>
          <w:rFonts w:ascii="Times New Roman" w:hAnsi="Times New Roman"/>
        </w:rPr>
        <w:t>......2</w:t>
      </w:r>
      <w:r w:rsidRPr="00B2732D">
        <w:rPr>
          <w:rFonts w:ascii="Times New Roman" w:hAnsi="Times New Roman"/>
        </w:rPr>
        <w:t>3</w:t>
      </w:r>
    </w:p>
    <w:p w:rsidR="00B2732D" w:rsidRPr="00B2732D" w:rsidRDefault="00B2732D" w:rsidP="00B2732D">
      <w:pPr>
        <w:spacing w:after="0" w:line="240" w:lineRule="auto"/>
        <w:jc w:val="both"/>
        <w:rPr>
          <w:rFonts w:ascii="Times New Roman" w:hAnsi="Times New Roman"/>
        </w:rPr>
      </w:pPr>
      <w:r w:rsidRPr="00B2732D">
        <w:rPr>
          <w:rFonts w:ascii="Times New Roman" w:hAnsi="Times New Roman"/>
        </w:rPr>
        <w:t>5.5. Программа дисциплины «Социальное предпринимательство»…………………………</w:t>
      </w:r>
      <w:r>
        <w:rPr>
          <w:rFonts w:ascii="Times New Roman" w:hAnsi="Times New Roman"/>
        </w:rPr>
        <w:t>……</w:t>
      </w:r>
      <w:r w:rsidRPr="00B2732D">
        <w:rPr>
          <w:rFonts w:ascii="Times New Roman" w:hAnsi="Times New Roman"/>
        </w:rPr>
        <w:t>28</w:t>
      </w:r>
    </w:p>
    <w:p w:rsidR="002F1F6A" w:rsidRPr="002F1F6A" w:rsidRDefault="00B2732D" w:rsidP="00B2732D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2732D">
        <w:rPr>
          <w:rFonts w:ascii="Times New Roman" w:hAnsi="Times New Roman"/>
        </w:rPr>
        <w:t>6. ПРОГРАММА ИТОГОВОЙ АТТЕСТАЦИИ…………………………………………………….</w:t>
      </w:r>
      <w:r>
        <w:rPr>
          <w:rFonts w:ascii="Times New Roman" w:hAnsi="Times New Roman"/>
        </w:rPr>
        <w:t>32</w:t>
      </w:r>
    </w:p>
    <w:p w:rsidR="00134091" w:rsidRDefault="00134091" w:rsidP="0013409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B597C" w:rsidRPr="004D6889" w:rsidRDefault="00DB597C" w:rsidP="00D95BA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Style w:val="font12"/>
          <w:rFonts w:eastAsia="Calibri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4D6889">
        <w:rPr>
          <w:rFonts w:ascii="Times New Roman" w:hAnsi="Times New Roman"/>
          <w:color w:val="000000"/>
          <w:sz w:val="24"/>
          <w:szCs w:val="24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Модуль «</w:t>
      </w:r>
      <w:r w:rsidR="00061015" w:rsidRPr="004D6889">
        <w:rPr>
          <w:rStyle w:val="font12"/>
          <w:rFonts w:eastAsia="Calibri"/>
        </w:rPr>
        <w:t>П</w:t>
      </w:r>
      <w:r w:rsidRPr="004D6889">
        <w:rPr>
          <w:rStyle w:val="font12"/>
          <w:rFonts w:eastAsia="Calibri"/>
        </w:rPr>
        <w:t>роектирование бизнес-систем</w:t>
      </w:r>
      <w:r w:rsidRPr="004D6889">
        <w:rPr>
          <w:rFonts w:ascii="Times New Roman" w:hAnsi="Times New Roman"/>
          <w:color w:val="000000"/>
          <w:sz w:val="24"/>
          <w:szCs w:val="24"/>
        </w:rPr>
        <w:t>» предназначен для формирования универсальных и общепрофессиональных компетенций.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4D6889">
        <w:rPr>
          <w:rStyle w:val="font12"/>
          <w:rFonts w:eastAsia="Calibri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4D6889">
        <w:rPr>
          <w:rStyle w:val="font12"/>
          <w:rFonts w:eastAsia="Calibri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основу проектирования модуля положены: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405F5" w:rsidRPr="004D6889" w:rsidRDefault="007B0C75" w:rsidP="004D6889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889">
        <w:rPr>
          <w:rFonts w:ascii="Times New Roman" w:hAnsi="Times New Roman" w:cs="Times New Roman"/>
          <w:color w:val="000000"/>
          <w:sz w:val="24"/>
          <w:szCs w:val="24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B405F5" w:rsidRPr="004D6889" w:rsidRDefault="00B405F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4D6889" w:rsidRDefault="00DB597C" w:rsidP="004D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D688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Toc3"/>
      <w:r w:rsidRPr="004D688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bookmarkEnd w:id="0"/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Style w:val="font12"/>
          <w:rFonts w:eastAsia="Calibri"/>
        </w:rPr>
        <w:t xml:space="preserve">Модуль ставит своей </w:t>
      </w:r>
      <w:r w:rsidRPr="004D6889">
        <w:rPr>
          <w:rStyle w:val="font12bold"/>
          <w:rFonts w:eastAsia="Calibri"/>
        </w:rPr>
        <w:t>целью</w:t>
      </w:r>
      <w:r w:rsidRPr="004D6889">
        <w:rPr>
          <w:rStyle w:val="font12"/>
          <w:rFonts w:eastAsia="Calibri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Style w:val="font12"/>
          <w:rFonts w:eastAsia="Calibri"/>
        </w:rPr>
        <w:t xml:space="preserve">Для достижения поставленной цели необходимо решить следующие </w:t>
      </w:r>
      <w:r w:rsidRPr="004D6889">
        <w:rPr>
          <w:rStyle w:val="font12bold"/>
          <w:rFonts w:eastAsia="Calibri"/>
        </w:rPr>
        <w:t>задачи</w:t>
      </w:r>
      <w:r w:rsidRPr="004D6889">
        <w:rPr>
          <w:rStyle w:val="font12"/>
          <w:rFonts w:eastAsia="Calibri"/>
        </w:rPr>
        <w:t xml:space="preserve">: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1. Создать обучающемуся условия для понимания основных теоретических понятий в области организационной деятельности</w:t>
      </w:r>
      <w:r w:rsidRPr="004D6889">
        <w:rPr>
          <w:rStyle w:val="font12"/>
          <w:rFonts w:eastAsia="Calibri"/>
        </w:rPr>
        <w:t xml:space="preserve"> на предприятиях отрасли</w:t>
      </w:r>
      <w:r w:rsidRPr="004D6889">
        <w:rPr>
          <w:rFonts w:ascii="Times New Roman" w:hAnsi="Times New Roman"/>
          <w:sz w:val="24"/>
          <w:szCs w:val="24"/>
        </w:rPr>
        <w:t xml:space="preserve">.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 xml:space="preserve"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 </w:t>
      </w:r>
    </w:p>
    <w:p w:rsidR="00DB597C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6889" w:rsidRPr="004D6889" w:rsidRDefault="004D6889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B0C75" w:rsidRPr="004D6889" w:rsidRDefault="007B0C75" w:rsidP="004D688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Toc4"/>
      <w:r w:rsidRPr="004D6889">
        <w:rPr>
          <w:rFonts w:ascii="Times New Roman" w:hAnsi="Times New Roman"/>
          <w:sz w:val="24"/>
          <w:szCs w:val="24"/>
        </w:rPr>
        <w:t>2.2. Образовательные результаты (ОР) выпускника</w:t>
      </w:r>
      <w:bookmarkEnd w:id="1"/>
    </w:p>
    <w:tbl>
      <w:tblPr>
        <w:tblStyle w:val="Table"/>
        <w:tblW w:w="9779" w:type="dxa"/>
        <w:tblInd w:w="0" w:type="dxa"/>
        <w:tblLayout w:type="fixed"/>
        <w:tblLook w:val="04A0"/>
      </w:tblPr>
      <w:tblGrid>
        <w:gridCol w:w="780"/>
        <w:gridCol w:w="3837"/>
        <w:gridCol w:w="982"/>
        <w:gridCol w:w="1232"/>
        <w:gridCol w:w="2948"/>
      </w:tblGrid>
      <w:tr w:rsidR="007B0C75" w:rsidRPr="004D6889" w:rsidTr="007B0C75">
        <w:trPr>
          <w:trHeight w:val="500"/>
          <w:tblHeader/>
        </w:trPr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Код ОР</w:t>
            </w:r>
          </w:p>
        </w:tc>
        <w:tc>
          <w:tcPr>
            <w:tcW w:w="3837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ИДК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Методы обучения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B0C75" w:rsidRPr="004D6889" w:rsidTr="007B0C75"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ОР 1</w:t>
            </w:r>
          </w:p>
        </w:tc>
        <w:tc>
          <w:tcPr>
            <w:tcW w:w="3837" w:type="dxa"/>
            <w:vAlign w:val="center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4D68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ОПК 1.3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D6889">
              <w:rPr>
                <w:rFonts w:ascii="Times New Roman" w:hAnsi="Times New Roman"/>
                <w:color w:val="000000"/>
              </w:rPr>
              <w:t>Метод проблемного обучения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/>
              </w:rPr>
              <w:t>Выполнение практических рабо</w:t>
            </w:r>
            <w:r w:rsidR="004D6889"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критерии оценки практической работы; формы для оценки эссе, доклада;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7B0C75" w:rsidRPr="004D6889" w:rsidTr="007B0C75"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ОР 2</w:t>
            </w:r>
          </w:p>
        </w:tc>
        <w:tc>
          <w:tcPr>
            <w:tcW w:w="3837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4D6889">
              <w:rPr>
                <w:rFonts w:ascii="Times New Roman" w:hAnsi="Times New Roman"/>
              </w:rPr>
              <w:t>профессиональную деятельность</w:t>
            </w:r>
            <w:r w:rsidRPr="004D68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4D68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УК 2.3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УК 2.5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D6889">
              <w:rPr>
                <w:rFonts w:ascii="Times New Roman" w:hAnsi="Times New Roman"/>
                <w:color w:val="000000"/>
              </w:rPr>
              <w:t>Метод проблемного обучения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формы для оценки практической работы, формы для оценки эссе, доклада, презентаций;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B0C75" w:rsidRDefault="007B0C75" w:rsidP="004D6889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4D6889" w:rsidRPr="004D6889" w:rsidRDefault="004D6889" w:rsidP="004D6889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1F4544" w:rsidRPr="004D6889" w:rsidRDefault="001F4544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D688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D688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D6889">
        <w:rPr>
          <w:rFonts w:ascii="Times New Roman" w:hAnsi="Times New Roman"/>
          <w:sz w:val="24"/>
          <w:szCs w:val="24"/>
          <w:lang w:eastAsia="ru-RU"/>
        </w:rPr>
        <w:t>Гарина Е.П, к.э.н., доцент кафедры экономики предприятия.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Андряшина Н.С., к.э.н., доцент кафедры экономики предприятия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</w:t>
      </w:r>
    </w:p>
    <w:p w:rsidR="00061015" w:rsidRPr="004D6889" w:rsidRDefault="00061015" w:rsidP="004D6889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Поташник Я.С., к.э.н., доцент кафедры экономики предприятия</w:t>
      </w:r>
    </w:p>
    <w:p w:rsidR="00134091" w:rsidRPr="004D6889" w:rsidRDefault="00134091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061015" w:rsidRPr="004D6889" w:rsidRDefault="00061015" w:rsidP="004D6889">
      <w:pPr>
        <w:pStyle w:val="justifyspacing01"/>
        <w:spacing w:line="240" w:lineRule="auto"/>
        <w:ind w:firstLine="709"/>
        <w:rPr>
          <w:rStyle w:val="font12"/>
        </w:rPr>
      </w:pPr>
      <w:r w:rsidRPr="004D6889">
        <w:t>Для изучения модуля необходимы знания, полученные в ходе изучения дисциплин модуля «</w:t>
      </w:r>
      <w:r w:rsidRPr="004D6889">
        <w:rPr>
          <w:rStyle w:val="font12"/>
        </w:rPr>
        <w:t>Организационная деятельность на предприятиях отрасли». Данный модуль является предшествующим для дисциплин модуля: «Управленческая деятельность на предприятиях отрасли».</w:t>
      </w:r>
    </w:p>
    <w:p w:rsidR="00061015" w:rsidRPr="004D6889" w:rsidRDefault="00061015" w:rsidP="004D6889">
      <w:pPr>
        <w:pStyle w:val="justifyspacing01"/>
        <w:spacing w:line="240" w:lineRule="auto"/>
        <w:ind w:firstLine="709"/>
        <w:rPr>
          <w:rStyle w:val="font12"/>
        </w:rPr>
      </w:pPr>
      <w:r w:rsidRPr="004D6889"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134091" w:rsidRPr="004D6889" w:rsidRDefault="00134091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74AA" w:rsidRPr="004D6889" w:rsidRDefault="003174AA" w:rsidP="004D68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D6889" w:rsidTr="0006101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4D6889" w:rsidTr="0006101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4D6889" w:rsidTr="00061015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3,89</w:t>
            </w:r>
          </w:p>
        </w:tc>
      </w:tr>
      <w:tr w:rsidR="00DB597C" w:rsidRPr="004D6889" w:rsidTr="00061015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7,11</w:t>
            </w:r>
          </w:p>
        </w:tc>
      </w:tr>
      <w:tr w:rsidR="00DB597C" w:rsidRPr="004D6889" w:rsidTr="00061015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C978C4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32560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D6889" w:rsidTr="00061015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061015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DB597C" w:rsidRPr="004D6889" w:rsidRDefault="00DB597C" w:rsidP="004D688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D6889" w:rsidSect="00B2732D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956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9"/>
        <w:gridCol w:w="3749"/>
        <w:gridCol w:w="814"/>
        <w:gridCol w:w="1532"/>
        <w:gridCol w:w="1418"/>
        <w:gridCol w:w="991"/>
        <w:gridCol w:w="1419"/>
        <w:gridCol w:w="1134"/>
        <w:gridCol w:w="990"/>
        <w:gridCol w:w="1276"/>
      </w:tblGrid>
      <w:tr w:rsidR="00DB597C" w:rsidRPr="00DB597C" w:rsidTr="00132560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99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1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F1727">
        <w:tc>
          <w:tcPr>
            <w:tcW w:w="1669" w:type="dxa"/>
            <w:shd w:val="clear" w:color="auto" w:fill="auto"/>
            <w:vAlign w:val="center"/>
          </w:tcPr>
          <w:p w:rsidR="00DB597C" w:rsidRPr="00DB597C" w:rsidRDefault="00132560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13256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13256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B597C" w:rsidRPr="00DB597C" w:rsidRDefault="00BF1727" w:rsidP="00EA18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132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5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B597C" w:rsidRPr="00AD7EAA" w:rsidRDefault="003174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7E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727" w:rsidRPr="003174AA" w:rsidRDefault="00BF1727" w:rsidP="00BF17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3174AA" w:rsidRDefault="00BF1727" w:rsidP="00BF17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1727" w:rsidRPr="00DB597C" w:rsidTr="00BF1727">
        <w:tc>
          <w:tcPr>
            <w:tcW w:w="1669" w:type="dxa"/>
            <w:shd w:val="clear" w:color="auto" w:fill="auto"/>
            <w:vAlign w:val="center"/>
          </w:tcPr>
          <w:p w:rsidR="00BF1727" w:rsidRPr="00DB597C" w:rsidRDefault="00BF1727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1727" w:rsidRPr="00DB597C" w:rsidRDefault="001F4544" w:rsidP="001F454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развитие бизнеса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1727" w:rsidRPr="002F1F6A" w:rsidRDefault="00316EF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1727" w:rsidRPr="002F1F6A" w:rsidRDefault="00316EFA" w:rsidP="00B137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F1727" w:rsidRPr="002F1F6A" w:rsidRDefault="00316EFA" w:rsidP="008724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BF1727"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F1727" w:rsidRPr="00AD7EAA" w:rsidRDefault="00AD7E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7E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727" w:rsidRPr="00163B47" w:rsidRDefault="00BF1727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F1727" w:rsidRPr="00DB597C" w:rsidRDefault="00BF1727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E351C" w:rsidRPr="00DB597C" w:rsidTr="00BF1727">
        <w:tc>
          <w:tcPr>
            <w:tcW w:w="1669" w:type="dxa"/>
            <w:shd w:val="clear" w:color="auto" w:fill="auto"/>
            <w:vAlign w:val="center"/>
          </w:tcPr>
          <w:p w:rsidR="00BE351C" w:rsidRPr="00DB597C" w:rsidRDefault="00BE351C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351C" w:rsidRPr="00DB597C" w:rsidRDefault="00BE351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351C" w:rsidRPr="00DB597C" w:rsidRDefault="00EA18C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351C" w:rsidRPr="00DB597C" w:rsidRDefault="00A84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51C" w:rsidRPr="00DB597C" w:rsidRDefault="00A8497C" w:rsidP="00F551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E351C" w:rsidRPr="00DB597C" w:rsidRDefault="00A84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E351C" w:rsidRPr="00DB597C" w:rsidRDefault="00BE351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51C" w:rsidRPr="00DB597C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E351C" w:rsidRPr="00527C78" w:rsidRDefault="00527C78" w:rsidP="00EA18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7C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1C" w:rsidRPr="00163B47" w:rsidRDefault="00BE351C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E351C" w:rsidRPr="00DB597C" w:rsidRDefault="00BE351C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A18C7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EA18C7" w:rsidRPr="00DB597C" w:rsidRDefault="00EA18C7" w:rsidP="006F7FB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6F7F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A18C7" w:rsidRPr="00DB597C" w:rsidTr="003174AA">
        <w:tc>
          <w:tcPr>
            <w:tcW w:w="1669" w:type="dxa"/>
            <w:shd w:val="clear" w:color="auto" w:fill="auto"/>
            <w:vAlign w:val="center"/>
          </w:tcPr>
          <w:p w:rsidR="00EA18C7" w:rsidRPr="00BE351C" w:rsidRDefault="00EA18C7" w:rsidP="00C95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EA18C7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A18C7" w:rsidRPr="00DB597C" w:rsidRDefault="00EA18C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A18C7" w:rsidRPr="00DB597C" w:rsidRDefault="00EA18C7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</w:tcPr>
          <w:p w:rsidR="00EA18C7" w:rsidRDefault="00EA18C7">
            <w:r w:rsidRPr="00B67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8C7" w:rsidRPr="00DB597C" w:rsidRDefault="00EA18C7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A18C7" w:rsidRPr="00940085" w:rsidRDefault="00940085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400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18C7" w:rsidRPr="00163B47" w:rsidRDefault="00EA18C7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A18C7" w:rsidRPr="00DB597C" w:rsidRDefault="00EA18C7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F7FB6" w:rsidRPr="00DB597C" w:rsidTr="003174AA">
        <w:tc>
          <w:tcPr>
            <w:tcW w:w="1669" w:type="dxa"/>
            <w:shd w:val="clear" w:color="auto" w:fill="auto"/>
            <w:vAlign w:val="center"/>
          </w:tcPr>
          <w:p w:rsidR="006F7FB6" w:rsidRPr="00BE351C" w:rsidRDefault="006F7F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EA18C7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F7FB6" w:rsidRPr="00DB597C" w:rsidRDefault="006F7FB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7FB6" w:rsidRPr="00DB597C" w:rsidRDefault="006F7FB6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</w:tcPr>
          <w:p w:rsidR="006F7FB6" w:rsidRDefault="006F7FB6">
            <w:r w:rsidRPr="00B67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7FB6" w:rsidRPr="00DB597C" w:rsidRDefault="006F7FB6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F7FB6" w:rsidRPr="00512689" w:rsidRDefault="00512689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1268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7FB6" w:rsidRPr="00163B47" w:rsidRDefault="006F7FB6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F7FB6" w:rsidRPr="00DB597C" w:rsidRDefault="006F7FB6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61015" w:rsidRPr="00DB597C" w:rsidTr="006D557E">
        <w:tc>
          <w:tcPr>
            <w:tcW w:w="14992" w:type="dxa"/>
            <w:gridSpan w:val="10"/>
            <w:shd w:val="clear" w:color="auto" w:fill="auto"/>
            <w:vAlign w:val="center"/>
          </w:tcPr>
          <w:p w:rsidR="00061015" w:rsidRPr="00163B47" w:rsidRDefault="00061015" w:rsidP="00061015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061015">
              <w:rPr>
                <w:rFonts w:ascii="Times New Roman" w:hAnsi="Times New Roman"/>
                <w:caps/>
                <w:sz w:val="24"/>
                <w:szCs w:val="24"/>
              </w:rPr>
              <w:t>аттестация</w:t>
            </w:r>
          </w:p>
        </w:tc>
      </w:tr>
      <w:tr w:rsidR="003174AA" w:rsidRPr="00DB597C" w:rsidTr="003174AA">
        <w:trPr>
          <w:trHeight w:val="1020"/>
        </w:trPr>
        <w:tc>
          <w:tcPr>
            <w:tcW w:w="1669" w:type="dxa"/>
            <w:shd w:val="clear" w:color="auto" w:fill="auto"/>
            <w:vAlign w:val="center"/>
          </w:tcPr>
          <w:p w:rsidR="003174AA" w:rsidRPr="00061015" w:rsidRDefault="003174AA">
            <w:pPr>
              <w:rPr>
                <w:rFonts w:ascii="Times New Roman" w:hAnsi="Times New Roman"/>
                <w:sz w:val="24"/>
                <w:szCs w:val="24"/>
              </w:rPr>
            </w:pPr>
            <w:r w:rsidRPr="00061015">
              <w:rPr>
                <w:rFonts w:ascii="Times New Roman" w:hAnsi="Times New Roman"/>
                <w:sz w:val="24"/>
                <w:szCs w:val="24"/>
              </w:rPr>
              <w:t>К.М.14.04(К)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174AA" w:rsidRPr="00061015" w:rsidRDefault="003174AA" w:rsidP="003174A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61015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Модуль отраслевой подготовки  «</w:t>
            </w:r>
            <w:r w:rsidRPr="00061015">
              <w:rPr>
                <w:rFonts w:ascii="Times New Roman" w:hAnsi="Times New Roman"/>
                <w:iCs/>
                <w:sz w:val="24"/>
                <w:szCs w:val="24"/>
              </w:rPr>
              <w:t>Проектирование бизнес-систем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174AA" w:rsidRDefault="003174AA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174AA" w:rsidRPr="00061015" w:rsidRDefault="003174AA" w:rsidP="00FB6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01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74AA" w:rsidRPr="00061015" w:rsidRDefault="003174AA" w:rsidP="00FB6AC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4AA" w:rsidRPr="00061015" w:rsidRDefault="00F92212" w:rsidP="00F9221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74AA" w:rsidRPr="00163B47" w:rsidRDefault="003174AA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1015" w:rsidRPr="00061015" w:rsidRDefault="00061015" w:rsidP="00061015">
      <w:pPr>
        <w:spacing w:after="0" w:line="240" w:lineRule="auto"/>
        <w:rPr>
          <w:rFonts w:ascii="Times New Roman" w:hAnsi="Times New Roman"/>
          <w:lang w:eastAsia="ru-RU"/>
        </w:rPr>
      </w:pPr>
    </w:p>
    <w:p w:rsidR="00061015" w:rsidRPr="00DB597C" w:rsidRDefault="00061015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61015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3174AA" w:rsidRPr="00D95BA6" w:rsidRDefault="003174AA" w:rsidP="00D95B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2" w:name="_Toc9"/>
      <w:r w:rsidRPr="00D95BA6">
        <w:rPr>
          <w:rFonts w:ascii="Times New Roman" w:hAnsi="Times New Roman"/>
          <w:b/>
          <w:sz w:val="24"/>
          <w:szCs w:val="24"/>
        </w:rPr>
        <w:lastRenderedPageBreak/>
        <w:t>4. МЕТОДИЧЕСКИЕ УКАЗАНИЯ ДЛЯ ОБУЧАЮЩИХСЯ ПО ОСВОЕНИЮ МОДУЛЯ</w:t>
      </w:r>
      <w:bookmarkEnd w:id="2"/>
    </w:p>
    <w:p w:rsidR="00D95BA6" w:rsidRDefault="00D95BA6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http://</w:t>
        </w:r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val="en-US" w:eastAsia="ar-SA"/>
          </w:rPr>
          <w:t>edu</w:t>
        </w:r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.mininuniver.ru</w:t>
        </w:r>
      </w:hyperlink>
      <w:r w:rsidRPr="004D6889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DD1032" w:rsidRPr="004D6889" w:rsidRDefault="003174AA" w:rsidP="004D68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D1032" w:rsidRDefault="00DD103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3" w:name="_Toc11"/>
      <w:r w:rsidRPr="003174AA">
        <w:rPr>
          <w:rFonts w:ascii="Times New Roman" w:hAnsi="Times New Roman"/>
          <w:b/>
          <w:sz w:val="24"/>
          <w:szCs w:val="24"/>
        </w:rPr>
        <w:t>5.1. Программа дисциплины «Бизнес-планирование»</w:t>
      </w:r>
      <w:bookmarkEnd w:id="3"/>
    </w:p>
    <w:p w:rsidR="00D95BA6" w:rsidRDefault="00D95BA6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4" w:name="_Toc12"/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74AA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4"/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 w:rsidR="00AD7EAA">
        <w:rPr>
          <w:rFonts w:ascii="Times New Roman" w:hAnsi="Times New Roman"/>
          <w:color w:val="000000" w:themeColor="text1"/>
          <w:sz w:val="24"/>
          <w:szCs w:val="24"/>
        </w:rPr>
        <w:t>Бизнес-планирование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6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третьего курса.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174AA" w:rsidRPr="00DB597C" w:rsidRDefault="003174AA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Default="00DD1032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EA18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EA18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«Производственные системы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B688E" w:rsidRPr="00DB597C" w:rsidRDefault="004B688E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3463" w:rsidRPr="008B3A85" w:rsidRDefault="003D3463" w:rsidP="003D3463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 w:rsidR="003174AA">
        <w:rPr>
          <w:rFonts w:ascii="Times New Roman" w:hAnsi="Times New Roman"/>
          <w:i/>
          <w:sz w:val="24"/>
          <w:szCs w:val="24"/>
        </w:rPr>
        <w:t>ь</w:t>
      </w:r>
      <w:r>
        <w:rPr>
          <w:rFonts w:ascii="Times New Roman" w:hAnsi="Times New Roman"/>
          <w:i/>
          <w:sz w:val="24"/>
          <w:szCs w:val="24"/>
        </w:rPr>
        <w:t xml:space="preserve"> дисциплины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8B3A85">
        <w:rPr>
          <w:rFonts w:ascii="Times New Roman" w:hAnsi="Times New Roman"/>
          <w:sz w:val="24"/>
          <w:szCs w:val="24"/>
        </w:rPr>
        <w:t>и</w:t>
      </w:r>
      <w:r w:rsidRPr="008B3A85">
        <w:rPr>
          <w:rFonts w:ascii="Times New Roman" w:eastAsia="TimesNewRomanPSMT" w:hAnsi="Times New Roman"/>
          <w:sz w:val="24"/>
          <w:szCs w:val="24"/>
        </w:rPr>
        <w:t>зучениесоциально</w:t>
      </w:r>
      <w:r w:rsidRPr="008B3A85">
        <w:rPr>
          <w:rFonts w:ascii="Times New Roman" w:hAnsi="Times New Roman"/>
          <w:sz w:val="24"/>
          <w:szCs w:val="24"/>
        </w:rPr>
        <w:t>-</w:t>
      </w:r>
      <w:r w:rsidRPr="008B3A85">
        <w:rPr>
          <w:rFonts w:ascii="Times New Roman" w:eastAsia="TimesNewRomanPSMT" w:hAnsi="Times New Roman"/>
          <w:sz w:val="24"/>
          <w:szCs w:val="24"/>
        </w:rPr>
        <w:t>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3D3463" w:rsidRPr="008B3A85" w:rsidRDefault="003D3463" w:rsidP="003D3463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Задачи дисциплины</w:t>
      </w:r>
      <w:r w:rsidRPr="008B3A85">
        <w:rPr>
          <w:rFonts w:ascii="Times New Roman" w:hAnsi="Times New Roman"/>
          <w:sz w:val="24"/>
          <w:szCs w:val="24"/>
        </w:rPr>
        <w:t>: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ознакомление с назначением и структурой и правилами оформления бизнес-плана;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формирование навыков поиска коммерческой информации для составления бизнес-планов;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обучение использованию методов обработки, анализа и представления коммерческой информации прибизнес - планировании;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закрепление навыков продвижения и публичной защиты бизнес-планов;</w:t>
      </w:r>
    </w:p>
    <w:p w:rsidR="00DB597C" w:rsidRPr="00DB597C" w:rsidRDefault="003D3463" w:rsidP="003D3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3A85">
        <w:rPr>
          <w:rFonts w:ascii="Times New Roman" w:hAnsi="Times New Roman"/>
          <w:sz w:val="24"/>
          <w:szCs w:val="24"/>
        </w:rPr>
        <w:t>- ознакомление слушателей с процедурой и методами экспертизы бизнес-планов.</w:t>
      </w:r>
    </w:p>
    <w:p w:rsidR="004D6889" w:rsidRDefault="004D68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174AA" w:rsidRPr="003174AA" w:rsidRDefault="003174AA" w:rsidP="003174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5" w:name="_Toc15"/>
      <w:r w:rsidRPr="003174A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  <w:bookmarkEnd w:id="5"/>
    </w:p>
    <w:tbl>
      <w:tblPr>
        <w:tblStyle w:val="Table"/>
        <w:tblW w:w="0" w:type="auto"/>
        <w:tblInd w:w="0" w:type="dxa"/>
        <w:tblLook w:val="04A0"/>
      </w:tblPr>
      <w:tblGrid>
        <w:gridCol w:w="809"/>
        <w:gridCol w:w="2006"/>
        <w:gridCol w:w="1292"/>
        <w:gridCol w:w="1996"/>
        <w:gridCol w:w="1958"/>
        <w:gridCol w:w="1717"/>
      </w:tblGrid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модуля</w:t>
            </w:r>
          </w:p>
        </w:tc>
        <w:tc>
          <w:tcPr>
            <w:tcW w:w="2078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дисциплины</w:t>
            </w:r>
          </w:p>
        </w:tc>
        <w:tc>
          <w:tcPr>
            <w:tcW w:w="2035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ИДК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Средства оценивания образовательных результатов</w:t>
            </w:r>
          </w:p>
        </w:tc>
      </w:tr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174AA" w:rsidRPr="003174AA" w:rsidRDefault="003174AA" w:rsidP="003174AA">
      <w:pPr>
        <w:spacing w:after="0" w:line="240" w:lineRule="auto"/>
        <w:rPr>
          <w:rStyle w:val="font12"/>
          <w:rFonts w:eastAsia="Calibri"/>
        </w:rPr>
      </w:pPr>
    </w:p>
    <w:p w:rsidR="003174AA" w:rsidRPr="003174AA" w:rsidRDefault="003174AA" w:rsidP="003174AA">
      <w:pPr>
        <w:spacing w:after="0" w:line="240" w:lineRule="auto"/>
        <w:rPr>
          <w:rFonts w:ascii="Times New Roman" w:hAnsi="Times New Roman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205FFE" w:rsidTr="006B03F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205FFE" w:rsidTr="006B03F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205FFE" w:rsidTr="006B03F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F812C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5FFE">
              <w:rPr>
                <w:rFonts w:ascii="Times New Roman" w:eastAsia="BookAntiqua" w:hAnsi="Times New Roman"/>
                <w:sz w:val="24"/>
                <w:szCs w:val="24"/>
              </w:rPr>
              <w:t>онятия, цели и задачи бизнес - планирования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бизнес-плана и требования к его содержанию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Маркетинговое планирование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Характеристика рынка и описание товара/услуги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Разработкамаркетингового плана 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Разработкаплана производства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Ор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ганизационный план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Формирование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финансового плана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06249" w:rsidRPr="00205FFE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05FFE" w:rsidRPr="003A3C86" w:rsidRDefault="004455A1" w:rsidP="00205FF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205FFE" w:rsidRDefault="00205FFE" w:rsidP="00205FF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DB597C" w:rsidRPr="00DB597C" w:rsidRDefault="00DB597C" w:rsidP="00205FF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174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p w:rsid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15"/>
        <w:gridCol w:w="1302"/>
        <w:gridCol w:w="2043"/>
        <w:gridCol w:w="1751"/>
        <w:gridCol w:w="1460"/>
        <w:gridCol w:w="1168"/>
        <w:gridCol w:w="875"/>
        <w:gridCol w:w="840"/>
      </w:tblGrid>
      <w:tr w:rsidR="00205FFE" w:rsidRPr="003A3C86" w:rsidTr="00205FFE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FFE" w:rsidRPr="003A3C86" w:rsidTr="00806249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6249" w:rsidRPr="003A3C86" w:rsidTr="00806249">
        <w:trPr>
          <w:trHeight w:val="339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</w:tr>
      <w:tr w:rsidR="00205FFE" w:rsidRPr="003A3C86" w:rsidTr="00806249">
        <w:trPr>
          <w:trHeight w:val="30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74AA" w:rsidRPr="00F12582" w:rsidRDefault="003174AA" w:rsidP="00317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="00205FFE"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205FFE"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Маркетинговое планирование в бизнес-проекте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205FFE" w:rsidRDefault="00205FFE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6B55BF" w:rsidRDefault="00DB597C" w:rsidP="00445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6B55BF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1. </w:t>
      </w:r>
      <w:r w:rsidR="00EB0BDE" w:rsidRPr="00EB0BDE">
        <w:rPr>
          <w:rFonts w:ascii="Times New Roman" w:hAnsi="Times New Roman"/>
          <w:sz w:val="24"/>
          <w:szCs w:val="24"/>
        </w:rPr>
        <w:t xml:space="preserve">Дубровин, И.А. Бизнес-планирование на предприятии : учебник / И.А. Дубровин. - 2-е </w:t>
      </w:r>
      <w:r w:rsidR="00EB0BDE" w:rsidRPr="00EF52D3">
        <w:rPr>
          <w:rFonts w:ascii="Times New Roman" w:hAnsi="Times New Roman"/>
          <w:sz w:val="24"/>
          <w:szCs w:val="24"/>
        </w:rPr>
        <w:t>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 </w:t>
      </w:r>
      <w:hyperlink r:id="rId12" w:history="1">
        <w:r w:rsidR="00EB0BDE" w:rsidRPr="00EF52D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http://biblioclub.ru/index.php?page=book&amp;id=453878</w:t>
        </w:r>
      </w:hyperlink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52D3">
        <w:rPr>
          <w:rFonts w:ascii="Times New Roman" w:hAnsi="Times New Roman"/>
          <w:sz w:val="24"/>
          <w:szCs w:val="24"/>
        </w:rPr>
        <w:t xml:space="preserve">2. </w:t>
      </w:r>
      <w:r w:rsidR="00EF52D3" w:rsidRPr="00EF52D3">
        <w:rPr>
          <w:rFonts w:ascii="Times New Roman" w:hAnsi="Times New Roman"/>
          <w:sz w:val="23"/>
          <w:szCs w:val="23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3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http://biblioclub.ru/index.php?page=book&amp;id=500494</w:t>
        </w:r>
      </w:hyperlink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EF52D3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52D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55A1" w:rsidRPr="00EF52D3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 xml:space="preserve">1. </w:t>
      </w:r>
      <w:r w:rsidR="00EF52D3" w:rsidRPr="00EF52D3">
        <w:rPr>
          <w:rFonts w:ascii="Times New Roman" w:hAnsi="Times New Roman"/>
          <w:sz w:val="23"/>
          <w:szCs w:val="23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http://biblioclub.ru/index.php?page=book&amp;id=496157</w:t>
        </w:r>
      </w:hyperlink>
      <w:r w:rsidR="00EB0BDE" w:rsidRPr="00EF52D3">
        <w:rPr>
          <w:rFonts w:ascii="Times New Roman" w:hAnsi="Times New Roman"/>
          <w:sz w:val="24"/>
          <w:szCs w:val="24"/>
        </w:rPr>
        <w:t> </w:t>
      </w:r>
    </w:p>
    <w:p w:rsidR="00C57DAF" w:rsidRPr="00EF52D3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 xml:space="preserve">2. </w:t>
      </w:r>
      <w:r w:rsidR="00EF52D3" w:rsidRPr="00EF52D3">
        <w:rPr>
          <w:rFonts w:ascii="Times New Roman" w:hAnsi="Times New Roman"/>
          <w:sz w:val="23"/>
          <w:szCs w:val="23"/>
        </w:rPr>
        <w:t>Ершова, Н.А. Технологии планирования и прогнозирования развития территориальных систем : учебное пособие / Н.А. Ершова, С.Н. Павлов ; Российский государственный университет правосудия. - Москва : РГУП, 2018. - 32 с. - Библиогр. в кн. - ISBN 978-5-93916-714-7 ; То же [Электронный ресурс]. - URL: </w:t>
      </w:r>
      <w:hyperlink r:id="rId15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http://biblioclub.ru/index.php?page=book&amp;id=560830</w:t>
        </w:r>
      </w:hyperlink>
    </w:p>
    <w:p w:rsidR="00C57DAF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3. </w:t>
      </w:r>
      <w:r w:rsidR="00EB0BDE" w:rsidRPr="00EB0BDE">
        <w:rPr>
          <w:rFonts w:ascii="Times New Roman" w:hAnsi="Times New Roman"/>
          <w:sz w:val="24"/>
          <w:szCs w:val="24"/>
        </w:rPr>
        <w:t>Бизнес-планирование : учебное пособие / В.З. Черняк, Н.Д. Эриашвили, Е.Н. Барикаев и др. ; под ред. В.З. Черняка, Г.Г. Чараева. - 4-е изд., перераб. и доп. - Москва : Юнити-Дана, 2015. - 591 с. - Библиогр. в кн. - ISBN 978-5-238-01812-6 ; То же [Электронный ресурс]. - URL: </w:t>
      </w:r>
      <w:hyperlink r:id="rId16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</w:p>
    <w:p w:rsidR="00EB0BDE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4. </w:t>
      </w:r>
      <w:r w:rsidR="00EB0BDE" w:rsidRPr="00EB0BDE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 : учебник / Л.Г. Руденко. - Москва : Издательско-торговая корпорация «Дашков и К°», 2016. - 240 с. : ил. - (Учебные издания для бакалавров). - Библиогр. в кн. - ISBN 978-5-394-02497-9 ; То же [Электронный ресурс]. - URL: </w:t>
      </w:r>
      <w:hyperlink r:id="rId17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http://biblioclub.ru/index.php?page=book&amp;id=453340</w:t>
        </w:r>
      </w:hyperlink>
      <w:r w:rsidR="00EB0BDE" w:rsidRPr="00EB0BDE">
        <w:rPr>
          <w:rFonts w:ascii="Times New Roman" w:hAnsi="Times New Roman"/>
          <w:sz w:val="24"/>
          <w:szCs w:val="24"/>
        </w:rPr>
        <w:t xml:space="preserve">  </w:t>
      </w:r>
    </w:p>
    <w:p w:rsidR="00C57DAF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6B55BF" w:rsidRDefault="00DB597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самостоятельной работы обучающихся по дисциплине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бизнес-планирования в сервисе: учебно-методическое пособие. - Н.Новгород: Нижег. гос. инженер.эконом. ун-т, 2016.  178 с.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 Бизнес-планирование: методические рекомендации к выполнению  самостоятельной работы / Сост.: Е.П.Гарина. – Н.Новгород: ВГИПУ, 2011. 35 с.</w:t>
      </w:r>
    </w:p>
    <w:p w:rsidR="00C57DAF" w:rsidRPr="009A32FF" w:rsidRDefault="009A32FF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Бахтиярова Л.Н., Бахтияров Ю.В. Подготовка бизнес-плана средствами компьютерных технологий: учебное пособие. – Н.Новгород: Мининский университет, 2014.</w:t>
      </w:r>
    </w:p>
    <w:p w:rsidR="00EB0BDE" w:rsidRPr="00EF52D3" w:rsidRDefault="00EB0BDE" w:rsidP="00EF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52D3" w:rsidRPr="00EF52D3" w:rsidRDefault="00EF52D3" w:rsidP="00EF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F52D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55BF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52D3">
        <w:rPr>
          <w:rFonts w:ascii="Times New Roman" w:hAnsi="Times New Roman"/>
          <w:sz w:val="24"/>
          <w:szCs w:val="24"/>
        </w:rPr>
        <w:t xml:space="preserve">1. 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18" w:history="1">
        <w:r w:rsidRPr="00EF52D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http://biblioclub.ru/index.php?page=book&amp;id=452544</w:t>
        </w:r>
      </w:hyperlink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52D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F52D3" w:rsidRPr="00EF52D3" w:rsidRDefault="00EF52D3" w:rsidP="00EF52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52D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F52D3" w:rsidRPr="00EF52D3" w:rsidRDefault="00EF52D3" w:rsidP="00EF52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52D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52D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F52D3" w:rsidRPr="00EF52D3" w:rsidRDefault="00EF52D3" w:rsidP="00EF52D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52D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MicrosoftOffice;</w:t>
      </w:r>
    </w:p>
    <w:p w:rsidR="00EF52D3" w:rsidRPr="001E12E4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браузеры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12E4">
        <w:rPr>
          <w:rFonts w:ascii="Times New Roman" w:hAnsi="Times New Roman"/>
          <w:bCs/>
          <w:sz w:val="24"/>
          <w:szCs w:val="24"/>
        </w:rPr>
        <w:t xml:space="preserve">  </w:t>
      </w:r>
      <w:r w:rsidRPr="00EF52D3">
        <w:rPr>
          <w:rFonts w:ascii="Times New Roman" w:hAnsi="Times New Roman"/>
          <w:bCs/>
          <w:sz w:val="24"/>
          <w:szCs w:val="24"/>
        </w:rPr>
        <w:t>илидр</w:t>
      </w:r>
      <w:r w:rsidRPr="001E12E4">
        <w:rPr>
          <w:rFonts w:ascii="Times New Roman" w:hAnsi="Times New Roman"/>
          <w:bCs/>
          <w:sz w:val="24"/>
          <w:szCs w:val="24"/>
        </w:rPr>
        <w:t>.;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F52D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EF52D3">
        <w:rPr>
          <w:rFonts w:ascii="Times New Roman" w:hAnsi="Times New Roman"/>
          <w:bCs/>
          <w:sz w:val="24"/>
          <w:szCs w:val="24"/>
        </w:rPr>
        <w:t>или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www.biblioclub.ru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www.elibrary.ru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B597C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52D3">
        <w:rPr>
          <w:rFonts w:ascii="Times New Roman" w:hAnsi="Times New Roman"/>
          <w:bCs/>
          <w:sz w:val="24"/>
          <w:szCs w:val="24"/>
        </w:rPr>
        <w:t>www.ebiblioteka.ru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AD7EAA" w:rsidRDefault="00AD7EA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6" w:name="_Toc30"/>
      <w:r w:rsidRPr="00AD7EAA">
        <w:rPr>
          <w:rFonts w:ascii="Times New Roman" w:hAnsi="Times New Roman"/>
          <w:b/>
          <w:sz w:val="24"/>
          <w:szCs w:val="24"/>
        </w:rPr>
        <w:lastRenderedPageBreak/>
        <w:t>5.2. Программа дисциплины «</w:t>
      </w:r>
      <w:r>
        <w:rPr>
          <w:rFonts w:ascii="Times New Roman" w:hAnsi="Times New Roman"/>
          <w:b/>
          <w:sz w:val="24"/>
          <w:szCs w:val="24"/>
        </w:rPr>
        <w:t>Оценка и развитие бизнеса</w:t>
      </w:r>
      <w:r w:rsidRPr="00AD7EAA">
        <w:rPr>
          <w:rFonts w:ascii="Times New Roman" w:hAnsi="Times New Roman"/>
          <w:b/>
          <w:sz w:val="24"/>
          <w:szCs w:val="24"/>
        </w:rPr>
        <w:t xml:space="preserve"> (учебное событие)»</w:t>
      </w:r>
      <w:bookmarkEnd w:id="6"/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7" w:name="_Toc31"/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7"/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 w:rsidRPr="00AD7EAA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16EFA" w:rsidRPr="00AD7EAA" w:rsidRDefault="00316EFA" w:rsidP="00AD7EA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16EFA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и развитие бизнеса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«Бизнес-моделирование организации»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16EFA" w:rsidRPr="008B3A85" w:rsidRDefault="00316EFA" w:rsidP="00316EFA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 w:rsidR="00AD7EAA">
        <w:rPr>
          <w:rFonts w:ascii="Times New Roman" w:hAnsi="Times New Roman"/>
          <w:i/>
          <w:sz w:val="24"/>
          <w:szCs w:val="24"/>
        </w:rPr>
        <w:t>ь</w:t>
      </w:r>
      <w:r>
        <w:rPr>
          <w:rFonts w:ascii="Times New Roman" w:hAnsi="Times New Roman"/>
          <w:i/>
          <w:sz w:val="24"/>
          <w:szCs w:val="24"/>
        </w:rPr>
        <w:t xml:space="preserve"> дисциплины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E660A">
        <w:rPr>
          <w:rFonts w:ascii="Times New Roman" w:hAnsi="Times New Roman"/>
          <w:sz w:val="24"/>
          <w:szCs w:val="24"/>
        </w:rPr>
        <w:t xml:space="preserve">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</w:t>
      </w:r>
      <w:r>
        <w:rPr>
          <w:rFonts w:ascii="Times New Roman" w:hAnsi="Times New Roman"/>
          <w:sz w:val="24"/>
          <w:szCs w:val="24"/>
        </w:rPr>
        <w:t>развития бизнеса</w:t>
      </w:r>
      <w:r w:rsidRPr="00CE660A">
        <w:rPr>
          <w:rFonts w:ascii="Times New Roman" w:hAnsi="Times New Roman"/>
          <w:sz w:val="24"/>
          <w:szCs w:val="24"/>
        </w:rPr>
        <w:t xml:space="preserve"> предприятий различных форм собственности</w:t>
      </w:r>
      <w:r w:rsidRPr="008B3A85">
        <w:rPr>
          <w:rFonts w:ascii="Times New Roman" w:eastAsia="TimesNewRomanPSMT" w:hAnsi="Times New Roman"/>
          <w:sz w:val="24"/>
          <w:szCs w:val="24"/>
        </w:rPr>
        <w:t>.</w:t>
      </w:r>
    </w:p>
    <w:p w:rsidR="00316EFA" w:rsidRPr="00156123" w:rsidRDefault="00316EFA" w:rsidP="00316EFA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123">
        <w:rPr>
          <w:rFonts w:ascii="Times New Roman" w:hAnsi="Times New Roman"/>
          <w:i/>
          <w:sz w:val="24"/>
          <w:szCs w:val="24"/>
        </w:rPr>
        <w:t>Задачи дисциплины</w:t>
      </w:r>
      <w:r w:rsidRPr="00156123">
        <w:rPr>
          <w:rFonts w:ascii="Times New Roman" w:hAnsi="Times New Roman"/>
          <w:sz w:val="24"/>
          <w:szCs w:val="24"/>
        </w:rPr>
        <w:t>:</w:t>
      </w:r>
    </w:p>
    <w:p w:rsidR="00316EFA" w:rsidRPr="00CE660A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базовых подходов к оценке бизнеса; </w:t>
      </w:r>
    </w:p>
    <w:p w:rsidR="00316EFA" w:rsidRPr="00CE660A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методик расчета стоимости бизнеса на основе бухгалтерской и финансовой отчетности предприятия; </w:t>
      </w:r>
    </w:p>
    <w:p w:rsidR="00316EFA" w:rsidRPr="00156123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приобретение навыков составления прогнозов деятельности предприятия; 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развитии </w:t>
      </w: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>бизнеса.</w:t>
      </w:r>
    </w:p>
    <w:p w:rsidR="004D6889" w:rsidRDefault="004D6889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3B1817" w:rsidRPr="003174AA" w:rsidRDefault="003B1817" w:rsidP="003B18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174A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9"/>
        <w:gridCol w:w="2006"/>
        <w:gridCol w:w="1292"/>
        <w:gridCol w:w="1996"/>
        <w:gridCol w:w="1958"/>
        <w:gridCol w:w="1717"/>
      </w:tblGrid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модуля</w:t>
            </w:r>
          </w:p>
        </w:tc>
        <w:tc>
          <w:tcPr>
            <w:tcW w:w="2078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дисциплины</w:t>
            </w:r>
          </w:p>
        </w:tc>
        <w:tc>
          <w:tcPr>
            <w:tcW w:w="2035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ИДК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Средства оценивания образовательных результатов</w:t>
            </w:r>
          </w:p>
        </w:tc>
      </w:tr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B1817" w:rsidRPr="003174AA" w:rsidRDefault="003B1817" w:rsidP="00E505DF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1.</w:t>
            </w:r>
            <w:r w:rsidR="00E505DF">
              <w:rPr>
                <w:rStyle w:val="font11"/>
                <w:rFonts w:eastAsia="Calibri"/>
                <w:sz w:val="23"/>
                <w:szCs w:val="23"/>
              </w:rPr>
              <w:t>2</w:t>
            </w:r>
            <w:r w:rsidRPr="003174AA">
              <w:rPr>
                <w:rStyle w:val="font11"/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2035" w:type="dxa"/>
            <w:vAlign w:val="center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B1817" w:rsidRPr="003174AA" w:rsidRDefault="003B1817" w:rsidP="00E505DF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2.</w:t>
            </w:r>
            <w:r w:rsidR="00E505DF">
              <w:rPr>
                <w:rStyle w:val="font11"/>
                <w:rFonts w:eastAsia="Calibri"/>
                <w:sz w:val="23"/>
                <w:szCs w:val="23"/>
              </w:rPr>
              <w:t>2</w:t>
            </w:r>
            <w:r w:rsidRPr="003174AA">
              <w:rPr>
                <w:rStyle w:val="font11"/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2035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817" w:rsidRPr="003174AA" w:rsidRDefault="003B1817" w:rsidP="003B1817">
      <w:pPr>
        <w:spacing w:after="0" w:line="240" w:lineRule="auto"/>
        <w:rPr>
          <w:rStyle w:val="font12"/>
          <w:rFonts w:eastAsia="Calibri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16EFA" w:rsidRPr="00DB597C" w:rsidRDefault="00316EFA" w:rsidP="00316E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316EFA" w:rsidRPr="00135EB0" w:rsidTr="00316E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6EFA" w:rsidRPr="00135EB0" w:rsidTr="00316E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Понятие, объекты и цели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Объекты оценочной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Регулирование оценочной деятельности 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Подходы к оценке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pStyle w:val="aa"/>
              <w:spacing w:before="0" w:beforeAutospacing="0" w:after="0" w:afterAutospacing="0"/>
            </w:pPr>
            <w:r w:rsidRPr="00135EB0">
              <w:lastRenderedPageBreak/>
              <w:t xml:space="preserve">Тема 2.1. </w:t>
            </w:r>
            <w:r>
              <w:t>Затратный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ыночный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Управление стоимостью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Традиционные методы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средствами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модели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подходы к развитию бизнес-систем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Стратегии развития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16EFA" w:rsidRPr="00135EB0" w:rsidTr="00316E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316EFA" w:rsidRPr="00DB597C" w:rsidRDefault="00316EFA" w:rsidP="00316EF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6EFA" w:rsidRPr="003B1817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6EFA" w:rsidRPr="003B1817" w:rsidRDefault="00316EFA" w:rsidP="00316EF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316EFA" w:rsidRPr="003B1817" w:rsidRDefault="00316EFA" w:rsidP="00316EF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6. Рейтинг-план</w:t>
      </w:r>
      <w:r>
        <w:rPr>
          <w:rFonts w:ascii="Times New Roman" w:hAnsi="Times New Roman"/>
          <w:b/>
          <w:bCs/>
          <w:sz w:val="24"/>
          <w:szCs w:val="24"/>
        </w:rPr>
        <w:t xml:space="preserve"> дисциплины</w:t>
      </w:r>
    </w:p>
    <w:tbl>
      <w:tblPr>
        <w:tblW w:w="5000" w:type="pct"/>
        <w:tblLayout w:type="fixed"/>
        <w:tblLook w:val="0000"/>
      </w:tblPr>
      <w:tblGrid>
        <w:gridCol w:w="420"/>
        <w:gridCol w:w="1302"/>
        <w:gridCol w:w="2038"/>
        <w:gridCol w:w="1748"/>
        <w:gridCol w:w="1458"/>
        <w:gridCol w:w="1169"/>
        <w:gridCol w:w="877"/>
        <w:gridCol w:w="842"/>
      </w:tblGrid>
      <w:tr w:rsidR="003B1817" w:rsidRPr="003B1817" w:rsidTr="003B1817">
        <w:trPr>
          <w:trHeight w:val="555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1817" w:rsidRPr="003B1817" w:rsidTr="003B1817">
        <w:trPr>
          <w:trHeight w:val="555"/>
        </w:trPr>
        <w:tc>
          <w:tcPr>
            <w:tcW w:w="42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aps/>
                <w:sz w:val="24"/>
                <w:szCs w:val="24"/>
              </w:rPr>
              <w:t>ОР.1.2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aps/>
                <w:sz w:val="24"/>
                <w:szCs w:val="24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16EFA" w:rsidRPr="00CD1F61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1817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hAnsi="Times New Roman"/>
          <w:sz w:val="23"/>
          <w:szCs w:val="23"/>
        </w:rPr>
        <w:t>1. Чеботарев, Н.Ф. Оценка стоимости предприятия (бизнеса) : учебник / Н.Ф. Чеботарев. - 3-е изд. - Москва : Издательско-торговая корпорация «Дашков и К°», 2018. - 253 с. : ил. - Библиогр. в кн. - ISBN 978-5-394-02368-2 ; То же [Электронный ресурс]. - URL: </w:t>
      </w:r>
      <w:hyperlink r:id="rId19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http://biblioclub.ru/index.php?page=book&amp;id=496100</w:t>
        </w:r>
      </w:hyperlink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3B1817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5-238-01113-Х; То же [Электронный ресурс]. - URL: </w:t>
      </w:r>
      <w:hyperlink r:id="rId20" w:history="1">
        <w:r w:rsidRPr="003B181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http://biblioclub.ru/index.php?page=book&amp;id=114491</w:t>
        </w:r>
      </w:hyperlink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1817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 xml:space="preserve">1. </w:t>
      </w:r>
      <w:r w:rsidR="003B1817" w:rsidRPr="003B1817">
        <w:rPr>
          <w:rFonts w:ascii="Times New Roman" w:hAnsi="Times New Roman"/>
          <w:sz w:val="23"/>
          <w:szCs w:val="23"/>
        </w:rPr>
        <w:t xml:space="preserve"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</w:t>
      </w:r>
      <w:r w:rsidR="003B1817" w:rsidRPr="003B1817">
        <w:rPr>
          <w:rFonts w:ascii="Times New Roman" w:hAnsi="Times New Roman"/>
          <w:sz w:val="23"/>
          <w:szCs w:val="23"/>
        </w:rPr>
        <w:lastRenderedPageBreak/>
        <w:t>978-5-394-03169-4 ; То же [Электронный ресурс]. - URL: </w:t>
      </w:r>
      <w:hyperlink r:id="rId21" w:history="1">
        <w:r w:rsidR="003B1817"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http://biblioclub.ru/index.php?page=book&amp;id=496187</w:t>
        </w:r>
      </w:hyperlink>
    </w:p>
    <w:p w:rsidR="00316EFA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3"/>
          <w:szCs w:val="23"/>
        </w:rPr>
        <w:t>2. Жигалова, В.Н. Оценка стоимости бизнеса : учебное пособие / В.Н. 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- 216 с. : схем., табл. - Библиогр.: с. 190-191. - ISBN 978-5-4332-0242-9 ; То же [Электронный ресурс]. - URL: </w:t>
      </w:r>
      <w:hyperlink r:id="rId22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http://biblioclub.ru/index.php?page=book&amp;id=480934</w:t>
        </w:r>
      </w:hyperlink>
    </w:p>
    <w:p w:rsidR="00316EFA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  <w:u w:val="none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="00316EFA" w:rsidRPr="003B1817">
        <w:rPr>
          <w:rFonts w:ascii="Times New Roman" w:hAnsi="Times New Roman"/>
          <w:sz w:val="24"/>
          <w:szCs w:val="24"/>
        </w:rPr>
        <w:t>Учитель, Ю.Г. Разработка управленческих решений : учебник / Ю.Г. Учитель, А.И. Терновой, К.И. Терновой. - 2-е изд., перераб. и доп. - Москва : Юнити-Дана, 2015. - 383 с. - Библиогр.: с. 346-350 - ISBN 978-5-238-01091-5 ; То же [Электронный ресурс]. - URL: </w:t>
      </w:r>
      <w:hyperlink r:id="rId23" w:history="1">
        <w:r w:rsidR="00316EFA" w:rsidRPr="003B181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http://biblioclub.ru/index.php?page=book&amp;id=117136</w:t>
        </w:r>
      </w:hyperlink>
    </w:p>
    <w:p w:rsidR="003B1817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3"/>
          <w:szCs w:val="23"/>
        </w:rPr>
        <w:t>4. 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 ; То же [Электронный ресурс]. - URL: </w:t>
      </w:r>
      <w:hyperlink r:id="rId24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http://biblioclub.ru/index.php?page=book&amp;id=114491</w:t>
        </w:r>
      </w:hyperlink>
    </w:p>
    <w:p w:rsidR="00316EFA" w:rsidRPr="00DE6D08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>1.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1817" w:rsidRPr="003B1817" w:rsidRDefault="003B1817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B181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B1817" w:rsidRPr="003B1817" w:rsidRDefault="003B1817" w:rsidP="003B1817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1817">
        <w:rPr>
          <w:rFonts w:ascii="Times New Roman" w:hAnsi="Times New Roman" w:cs="Times New Roman"/>
          <w:bCs/>
          <w:sz w:val="24"/>
          <w:szCs w:val="24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ISBN</w:t>
      </w:r>
      <w:r w:rsidRPr="003B1817">
        <w:rPr>
          <w:rFonts w:ascii="Times New Roman" w:hAnsi="Times New Roman" w:cs="Times New Roman"/>
          <w:bCs/>
          <w:sz w:val="24"/>
          <w:szCs w:val="24"/>
        </w:rPr>
        <w:t xml:space="preserve"> 978-5-9765-1174-3 ; То же [Электронный ресурс]. -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3B181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3B1817">
        <w:rPr>
          <w:rFonts w:ascii="Times New Roman" w:hAnsi="Times New Roman" w:cs="Times New Roman"/>
          <w:bCs/>
          <w:sz w:val="24"/>
          <w:szCs w:val="24"/>
        </w:rPr>
        <w:t>://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biblioclub</w:t>
      </w:r>
      <w:r w:rsidRPr="003B1817">
        <w:rPr>
          <w:rFonts w:ascii="Times New Roman" w:hAnsi="Times New Roman" w:cs="Times New Roman"/>
          <w:bCs/>
          <w:sz w:val="24"/>
          <w:szCs w:val="24"/>
        </w:rPr>
        <w:t>.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3B1817">
        <w:rPr>
          <w:rFonts w:ascii="Times New Roman" w:hAnsi="Times New Roman" w:cs="Times New Roman"/>
          <w:bCs/>
          <w:sz w:val="24"/>
          <w:szCs w:val="24"/>
        </w:rPr>
        <w:t>/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index</w:t>
      </w:r>
      <w:r w:rsidRPr="003B1817">
        <w:rPr>
          <w:rFonts w:ascii="Times New Roman" w:hAnsi="Times New Roman" w:cs="Times New Roman"/>
          <w:bCs/>
          <w:sz w:val="24"/>
          <w:szCs w:val="24"/>
        </w:rPr>
        <w:t>.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php</w:t>
      </w:r>
      <w:r w:rsidRPr="003B1817">
        <w:rPr>
          <w:rFonts w:ascii="Times New Roman" w:hAnsi="Times New Roman" w:cs="Times New Roman"/>
          <w:bCs/>
          <w:sz w:val="24"/>
          <w:szCs w:val="24"/>
        </w:rPr>
        <w:t>?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page</w:t>
      </w:r>
      <w:r w:rsidRPr="003B1817">
        <w:rPr>
          <w:rFonts w:ascii="Times New Roman" w:hAnsi="Times New Roman" w:cs="Times New Roman"/>
          <w:bCs/>
          <w:sz w:val="24"/>
          <w:szCs w:val="24"/>
        </w:rPr>
        <w:t>=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book</w:t>
      </w:r>
      <w:r w:rsidRPr="003B1817">
        <w:rPr>
          <w:rFonts w:ascii="Times New Roman" w:hAnsi="Times New Roman" w:cs="Times New Roman"/>
          <w:bCs/>
          <w:sz w:val="24"/>
          <w:szCs w:val="24"/>
        </w:rPr>
        <w:t>&amp;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id</w:t>
      </w:r>
      <w:r w:rsidRPr="003B1817">
        <w:rPr>
          <w:rFonts w:ascii="Times New Roman" w:hAnsi="Times New Roman" w:cs="Times New Roman"/>
          <w:bCs/>
          <w:sz w:val="24"/>
          <w:szCs w:val="24"/>
        </w:rPr>
        <w:t>=103306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B1817" w:rsidRPr="003B1817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B181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B1817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B1817" w:rsidRPr="003B1817" w:rsidRDefault="003B1817" w:rsidP="003B181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B181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MicrosoftOffice;</w:t>
      </w:r>
    </w:p>
    <w:p w:rsidR="003B1817" w:rsidRPr="001E12E4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браузеры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12E4">
        <w:rPr>
          <w:rFonts w:ascii="Times New Roman" w:hAnsi="Times New Roman"/>
          <w:bCs/>
          <w:sz w:val="24"/>
          <w:szCs w:val="24"/>
        </w:rPr>
        <w:t xml:space="preserve">  </w:t>
      </w:r>
      <w:r w:rsidRPr="003B1817">
        <w:rPr>
          <w:rFonts w:ascii="Times New Roman" w:hAnsi="Times New Roman"/>
          <w:bCs/>
          <w:sz w:val="24"/>
          <w:szCs w:val="24"/>
        </w:rPr>
        <w:t>илидр</w:t>
      </w:r>
      <w:r w:rsidRPr="001E12E4">
        <w:rPr>
          <w:rFonts w:ascii="Times New Roman" w:hAnsi="Times New Roman"/>
          <w:bCs/>
          <w:sz w:val="24"/>
          <w:szCs w:val="24"/>
        </w:rPr>
        <w:t>.;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MicrosoftProject;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www.biblioclub.ru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www.elibrary.ru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16EFA" w:rsidRPr="003B1817" w:rsidRDefault="003B1817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1817">
        <w:rPr>
          <w:rFonts w:ascii="Times New Roman" w:hAnsi="Times New Roman"/>
          <w:bCs/>
          <w:sz w:val="24"/>
          <w:szCs w:val="24"/>
        </w:rPr>
        <w:t>www.ebiblioteka.ru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3B0570" w:rsidRDefault="003B0570" w:rsidP="007C6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 w:rsidR="00940085">
        <w:rPr>
          <w:rFonts w:ascii="Times New Roman" w:hAnsi="Times New Roman"/>
          <w:b/>
          <w:sz w:val="24"/>
          <w:szCs w:val="24"/>
        </w:rPr>
        <w:t>3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Производственные системы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Производственные системы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570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162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Производственные системы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A84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Бизнес-моделирование организации</w:t>
      </w:r>
      <w:r w:rsidR="00162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570" w:rsidRPr="008B3A85" w:rsidRDefault="003B0570" w:rsidP="003B0570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>
        <w:rPr>
          <w:rFonts w:ascii="Times New Roman" w:hAnsi="Times New Roman"/>
          <w:i/>
          <w:sz w:val="24"/>
          <w:szCs w:val="24"/>
        </w:rPr>
        <w:t>и дисциплины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624F6" w:rsidRPr="001624F6">
        <w:rPr>
          <w:rFonts w:ascii="Times New Roman" w:hAnsi="Times New Roman"/>
          <w:sz w:val="24"/>
          <w:szCs w:val="24"/>
        </w:rPr>
        <w:t>формирование у студентов системно</w:t>
      </w:r>
      <w:r w:rsidR="00156123">
        <w:rPr>
          <w:rFonts w:ascii="Times New Roman" w:hAnsi="Times New Roman"/>
          <w:sz w:val="24"/>
          <w:szCs w:val="24"/>
        </w:rPr>
        <w:t>го</w:t>
      </w:r>
      <w:r w:rsidR="001624F6" w:rsidRPr="001624F6">
        <w:rPr>
          <w:rFonts w:ascii="Times New Roman" w:hAnsi="Times New Roman"/>
          <w:sz w:val="24"/>
          <w:szCs w:val="24"/>
        </w:rPr>
        <w:t xml:space="preserve"> знани</w:t>
      </w:r>
      <w:r w:rsidR="00156123">
        <w:rPr>
          <w:rFonts w:ascii="Times New Roman" w:hAnsi="Times New Roman"/>
          <w:sz w:val="24"/>
          <w:szCs w:val="24"/>
        </w:rPr>
        <w:t>я</w:t>
      </w:r>
      <w:r w:rsidR="001624F6" w:rsidRPr="001624F6">
        <w:rPr>
          <w:rFonts w:ascii="Times New Roman" w:hAnsi="Times New Roman"/>
          <w:sz w:val="24"/>
          <w:szCs w:val="24"/>
        </w:rPr>
        <w:t xml:space="preserve"> процессов организации промышленного производства и существующих между ними причинно-следственных связей, а также обеспечени</w:t>
      </w:r>
      <w:r w:rsidR="00156123">
        <w:rPr>
          <w:rFonts w:ascii="Times New Roman" w:hAnsi="Times New Roman"/>
          <w:sz w:val="24"/>
          <w:szCs w:val="24"/>
        </w:rPr>
        <w:t>я</w:t>
      </w:r>
      <w:r w:rsidR="001624F6" w:rsidRPr="001624F6">
        <w:rPr>
          <w:rFonts w:ascii="Times New Roman" w:hAnsi="Times New Roman"/>
          <w:sz w:val="24"/>
          <w:szCs w:val="24"/>
        </w:rPr>
        <w:t xml:space="preserve"> рационального использования имеющихся в распоряжении промышленных предприятий материальных, трудовых и финансовых ресурсов</w:t>
      </w:r>
      <w:r w:rsidRPr="008B3A85">
        <w:rPr>
          <w:rFonts w:ascii="Times New Roman" w:eastAsia="TimesNewRomanPSMT" w:hAnsi="Times New Roman"/>
          <w:sz w:val="24"/>
          <w:szCs w:val="24"/>
        </w:rPr>
        <w:t>.</w:t>
      </w:r>
    </w:p>
    <w:p w:rsidR="003B0570" w:rsidRPr="00156123" w:rsidRDefault="003B0570" w:rsidP="00156123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123">
        <w:rPr>
          <w:rFonts w:ascii="Times New Roman" w:hAnsi="Times New Roman"/>
          <w:i/>
          <w:sz w:val="24"/>
          <w:szCs w:val="24"/>
        </w:rPr>
        <w:t>Задачи дисциплины</w:t>
      </w:r>
      <w:r w:rsidRPr="00156123">
        <w:rPr>
          <w:rFonts w:ascii="Times New Roman" w:hAnsi="Times New Roman"/>
          <w:sz w:val="24"/>
          <w:szCs w:val="24"/>
        </w:rPr>
        <w:t>: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студентами знаний о</w:t>
      </w: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концепции Производственных систем в России;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аккумулирование лучшего опыта внедрения Производственных систем;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оценка проблем внедрения Производственных систем;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анализ перспектив развития Производственных систем в России</w:t>
      </w:r>
    </w:p>
    <w:p w:rsidR="003B0570" w:rsidRPr="00DB597C" w:rsidRDefault="003B0570" w:rsidP="001624F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B0570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2"/>
        <w:gridCol w:w="1713"/>
      </w:tblGrid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</w:rPr>
            </w:pPr>
            <w:r w:rsidRPr="003B1817">
              <w:rPr>
                <w:rStyle w:val="font11"/>
              </w:rPr>
              <w:t>ОР 1</w:t>
            </w:r>
          </w:p>
        </w:tc>
        <w:tc>
          <w:tcPr>
            <w:tcW w:w="1973" w:type="dxa"/>
            <w:vAlign w:val="center"/>
          </w:tcPr>
          <w:p w:rsidR="003B1817" w:rsidRPr="003B1817" w:rsidRDefault="003B1817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B1817">
              <w:rPr>
                <w:rFonts w:ascii="Times New Roman" w:eastAsia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3B1817"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3B1817" w:rsidRPr="003B1817" w:rsidRDefault="003B1817" w:rsidP="00FB6AC9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shd w:val="clear" w:color="auto" w:fill="FFFFFF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B1817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B1817" w:rsidRDefault="003B1817" w:rsidP="00FB6AC9">
            <w:pPr>
              <w:contextualSpacing/>
              <w:rPr>
                <w:rStyle w:val="font11"/>
                <w:rFonts w:eastAsia="Calibri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</w:rPr>
            </w:pPr>
            <w:r w:rsidRPr="003B1817"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3B1817" w:rsidRPr="003B1817" w:rsidRDefault="003B1817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B1817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B1817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3B1817"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3B1817" w:rsidRPr="003B1817" w:rsidRDefault="003B1817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B181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pStyle w:val="leftspacing0"/>
              <w:rPr>
                <w:sz w:val="23"/>
                <w:szCs w:val="23"/>
              </w:rPr>
            </w:pPr>
            <w:r w:rsidRPr="003B1817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817" w:rsidRPr="003B1817" w:rsidRDefault="003B1817" w:rsidP="00FB6AC9">
            <w:pPr>
              <w:pStyle w:val="leftspacing0"/>
              <w:rPr>
                <w:sz w:val="23"/>
                <w:szCs w:val="23"/>
              </w:rPr>
            </w:pPr>
            <w:r w:rsidRPr="003B1817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817" w:rsidRDefault="003B1817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3B0570" w:rsidRPr="00135EB0" w:rsidTr="00C013A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570" w:rsidRPr="00135EB0" w:rsidTr="00C013A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570" w:rsidRPr="00135EB0" w:rsidTr="00C013A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системы: теоретический аспект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Производственные системы: современное понимание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История развития Производственных систем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Государственная политика в развитии концепции Производственных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pStyle w:val="aa"/>
              <w:spacing w:before="0" w:beforeAutospacing="0" w:after="0" w:afterAutospacing="0"/>
            </w:pPr>
            <w:r w:rsidRPr="00135EB0">
              <w:t>Тема 2.1. Многообразие концепций внедрения Производственных систем в российской 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Корпоративные Производственные системы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Роль персонала в развитии Производственных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Инструменты и методы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Набор инструментов и методов Производственной системы, используемых отечественными предприятиями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Кайдзен – система рационализации предложений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135E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и эффекты от внедрения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 внедрения отдельных инструментов, в т.ч. на пилотном/эталонном участке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Расчет эффективности внедрения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Потери и проблемы при внедрении концепции Производственных систем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Перспективы развития Производственных систем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A84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B0570" w:rsidRPr="00B104FD" w:rsidRDefault="003B0570" w:rsidP="003B0570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A3B09" w:rsidRPr="003A3C86" w:rsidRDefault="00CA3B09" w:rsidP="00CA3B0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3B0570" w:rsidRPr="00B104FD" w:rsidRDefault="003B0570" w:rsidP="003B057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8497C" w:rsidRPr="00B76168" w:rsidRDefault="003B0570" w:rsidP="00B76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B76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B76168" w:rsidRPr="00B76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A8497C" w:rsidRPr="00B76168">
        <w:rPr>
          <w:rFonts w:ascii="Times New Roman" w:hAnsi="Times New Roman"/>
          <w:b/>
          <w:bCs/>
          <w:i/>
          <w:sz w:val="24"/>
          <w:szCs w:val="24"/>
          <w:lang w:eastAsia="ru-RU"/>
        </w:rPr>
        <w:t>Рейтинг-план</w:t>
      </w:r>
      <w:r w:rsidR="00B76168" w:rsidRPr="00B76168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A8497C" w:rsidRPr="00BC0BE8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8497C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8497C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497C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системы: теоретический аспект</w:t>
            </w:r>
          </w:p>
        </w:tc>
      </w:tr>
      <w:tr w:rsidR="00B76168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F12582" w:rsidRDefault="00B76168" w:rsidP="00FB6A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76168" w:rsidRPr="00F12582" w:rsidRDefault="00B76168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BC0BE8" w:rsidRDefault="00B76168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8497C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497C" w:rsidRPr="00FB7C8F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 России</w:t>
            </w:r>
          </w:p>
        </w:tc>
      </w:tr>
      <w:tr w:rsidR="00A8497C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B76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B76168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8497C" w:rsidRPr="00BC0BE8" w:rsidTr="006F7FB6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Инструменты и методы Производственной системы</w:t>
            </w:r>
          </w:p>
        </w:tc>
      </w:tr>
      <w:tr w:rsidR="00A849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B76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B76168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практико-ориентированных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проектных 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497C" w:rsidRPr="00BC0BE8" w:rsidTr="006F7FB6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135E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и эффекты от внедрения Производственной системы</w:t>
            </w:r>
          </w:p>
        </w:tc>
      </w:tr>
      <w:tr w:rsidR="00A849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497C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8497C" w:rsidRDefault="00A8497C" w:rsidP="00A84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B0570" w:rsidRPr="006B55BF" w:rsidRDefault="003B0570" w:rsidP="00A8497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B0570" w:rsidRPr="006B55BF" w:rsidRDefault="003B0570" w:rsidP="003B0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79E7" w:rsidRPr="00CA3B09" w:rsidRDefault="003B0570" w:rsidP="00CA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hAnsi="Times New Roman"/>
          <w:sz w:val="24"/>
          <w:szCs w:val="24"/>
        </w:rPr>
        <w:t xml:space="preserve">1. </w:t>
      </w:r>
      <w:r w:rsidR="00CA3B09" w:rsidRPr="00CA3B09">
        <w:rPr>
          <w:rFonts w:ascii="Times New Roman" w:hAnsi="Times New Roman"/>
          <w:sz w:val="24"/>
          <w:szCs w:val="24"/>
        </w:rPr>
        <w:t>Криворотов, В.В. Конкурентоспособность предприятий и производственных систем: учебное пособие / В.В. Криворотов, А.В. Калина, С.Е. Ерыпалов. - Москва :Юнити-Дана, 2015. - 351 с. : схем., табл., ил. - (Magister). - Библиогр.: с. 281-292 - ISBN 978-5-238-02697-8 ; То же [Электронный ресурс]. - URL: </w:t>
      </w:r>
      <w:hyperlink r:id="rId25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http://biblioclub.ru/index.php?page=book&amp;id=426601</w:t>
        </w:r>
      </w:hyperlink>
      <w:r w:rsidR="00CA3B09" w:rsidRPr="00CA3B09">
        <w:rPr>
          <w:rFonts w:ascii="Times New Roman" w:hAnsi="Times New Roman"/>
          <w:sz w:val="24"/>
          <w:szCs w:val="24"/>
        </w:rPr>
        <w:t> </w:t>
      </w:r>
    </w:p>
    <w:p w:rsidR="003B0570" w:rsidRPr="00CA3B09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CA3B09">
        <w:rPr>
          <w:rFonts w:ascii="Times New Roman" w:hAnsi="Times New Roman"/>
          <w:sz w:val="24"/>
          <w:szCs w:val="24"/>
        </w:rPr>
        <w:t>Бабин, В.А. Корпоративное управление производственными системами : учебное пособие / В.А. Бабин ; ред. Л.С. Емельянова ; Поволжский государственный технологический университет. - Йошкар-Ола : ПГТУ, 2013. - 140 с. - Библиогр. в кн. - ISBN 978-5-8158-1155-3; То же [Электронный ресурс]. - URL: </w:t>
      </w:r>
      <w:hyperlink r:id="rId26" w:history="1">
        <w:r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http://biblioclub.ru/index.php?page=book&amp;id=439122</w:t>
        </w:r>
      </w:hyperlink>
      <w:r w:rsidRPr="00CA3B09">
        <w:rPr>
          <w:rFonts w:ascii="Times New Roman" w:hAnsi="Times New Roman"/>
          <w:sz w:val="24"/>
          <w:szCs w:val="24"/>
        </w:rPr>
        <w:t> </w:t>
      </w:r>
    </w:p>
    <w:p w:rsidR="00CA3B09" w:rsidRPr="00CA3B09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0570" w:rsidRPr="00CA3B09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0570" w:rsidRPr="00CA3B09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B09">
        <w:rPr>
          <w:rFonts w:ascii="Times New Roman" w:hAnsi="Times New Roman"/>
          <w:sz w:val="24"/>
          <w:szCs w:val="24"/>
        </w:rPr>
        <w:t xml:space="preserve">1. </w:t>
      </w:r>
      <w:r w:rsidR="00CA3B09" w:rsidRPr="00CA3B09">
        <w:rPr>
          <w:rFonts w:ascii="Times New Roman" w:hAnsi="Times New Roman"/>
          <w:sz w:val="24"/>
          <w:szCs w:val="24"/>
        </w:rPr>
        <w:t>Фомичев, А.Н. Исследование систем управления : учебник / А.Н. Фомичев. - 2-е изд. - Москва : Издательско-торговая корпорация «Дашков и К°», 2015. - 348 с. : табл., схемы - (Учебные издания для бакалавров). - Библиогр. в кн. - ISBN 978-5-394-02324-8 ; То же [Электронный ресурс]. - URL: </w:t>
      </w:r>
      <w:hyperlink r:id="rId27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http://biblioclub.ru/index.php?page=book&amp;id=385768</w:t>
        </w:r>
      </w:hyperlink>
      <w:r w:rsidR="00CA3B09" w:rsidRPr="00CA3B09">
        <w:rPr>
          <w:rFonts w:ascii="Times New Roman" w:hAnsi="Times New Roman"/>
          <w:sz w:val="24"/>
          <w:szCs w:val="24"/>
        </w:rPr>
        <w:t> </w:t>
      </w:r>
    </w:p>
    <w:p w:rsidR="003B0570" w:rsidRPr="00CA3B09" w:rsidRDefault="003B0570" w:rsidP="00CA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B09">
        <w:rPr>
          <w:rFonts w:ascii="Times New Roman" w:hAnsi="Times New Roman"/>
          <w:sz w:val="24"/>
          <w:szCs w:val="24"/>
        </w:rPr>
        <w:t xml:space="preserve">2. </w:t>
      </w:r>
      <w:r w:rsidR="00CA3B09" w:rsidRPr="00CA3B09">
        <w:rPr>
          <w:rFonts w:ascii="Times New Roman" w:hAnsi="Times New Roman"/>
          <w:sz w:val="24"/>
          <w:szCs w:val="24"/>
        </w:rPr>
        <w:t>Информационные системы и технологии управления : учебник / ред. Г.А. Титоренко. - 3-е изд., перераб. и доп. - Москва : Юнити-Дана, 2015. - 591 с. : ил., табл., схемы - (Золотой фонд российских учебников). - ISBN 978-5-238-01766-2 ; То же [Электронный ресурс]. - URL: </w:t>
      </w:r>
      <w:hyperlink r:id="rId28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http://biblioclub.ru/index.php?page=book&amp;id=115159</w:t>
        </w:r>
      </w:hyperlink>
    </w:p>
    <w:p w:rsidR="003B0570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  <w:u w:val="none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3. </w:t>
      </w:r>
      <w:r w:rsidRPr="00CA3B09">
        <w:rPr>
          <w:rFonts w:ascii="Times New Roman" w:hAnsi="Times New Roman"/>
          <w:sz w:val="24"/>
          <w:szCs w:val="24"/>
        </w:rPr>
        <w:t>Производственный менеджмент : учебное пособие / А.B. Назаренко, Д.В. Запорожец, Д.С. Кенина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- 140 с. : ил. - Библиогр.: с. 124 ; То же [Электронный ресурс]. - URL: </w:t>
      </w:r>
      <w:hyperlink r:id="rId29" w:history="1">
        <w:r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http://biblioclub.ru/index.php?page=book&amp;id=484943</w:t>
        </w:r>
      </w:hyperlink>
    </w:p>
    <w:p w:rsidR="00B76168" w:rsidRPr="00B76168" w:rsidRDefault="00B76168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6168">
        <w:rPr>
          <w:rFonts w:ascii="Times New Roman" w:hAnsi="Times New Roman"/>
          <w:sz w:val="24"/>
          <w:szCs w:val="24"/>
        </w:rPr>
        <w:t>4. Фомичев, А.Н. Стратегический менеджмент: учебник для вузов / А.Н. Фомичев. - Москва : Издательско-торговая корпорация «Дашков и К°», 2018. - 468 с. : ил. - Библиогр. в кн. - ISBN 978-5-394-01974-6 ; То же [Электронный ресурс]. - URL: </w:t>
      </w:r>
      <w:hyperlink r:id="rId30" w:history="1">
        <w:r w:rsidRPr="00B7616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http://biblioclub.ru/index.php?page=book&amp;id=496068</w:t>
        </w:r>
      </w:hyperlink>
      <w:r w:rsidRPr="00B76168">
        <w:rPr>
          <w:rFonts w:ascii="Times New Roman" w:hAnsi="Times New Roman"/>
          <w:sz w:val="24"/>
          <w:szCs w:val="24"/>
        </w:rPr>
        <w:t> </w:t>
      </w:r>
    </w:p>
    <w:p w:rsidR="00CA3B09" w:rsidRPr="003879E7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0570" w:rsidRPr="003879E7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79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B0570" w:rsidRPr="00DA7041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704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3879E7" w:rsidRPr="00DA7041">
        <w:rPr>
          <w:rFonts w:ascii="Times New Roman" w:hAnsi="Times New Roman"/>
          <w:color w:val="000000"/>
          <w:sz w:val="24"/>
          <w:szCs w:val="24"/>
        </w:rPr>
        <w:t>Кузнецов В.П., Шестаков А.П. Производственные системы: Метод.указания к выполнению самост.работ. Нижний Новгород: НГПУ, 2011</w:t>
      </w:r>
    </w:p>
    <w:p w:rsidR="00DA7041" w:rsidRPr="00D95BA6" w:rsidRDefault="00DA7041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 w:rsidRPr="00DA7041">
        <w:rPr>
          <w:rFonts w:ascii="Times New Roman" w:hAnsi="Times New Roman"/>
          <w:sz w:val="24"/>
          <w:szCs w:val="24"/>
        </w:rPr>
        <w:lastRenderedPageBreak/>
        <w:t xml:space="preserve">2. Кузнецова С.Н. </w:t>
      </w:r>
      <w:r w:rsidRPr="00DA7041">
        <w:rPr>
          <w:rFonts w:ascii="Times New Roman" w:eastAsia="Tahoma" w:hAnsi="Times New Roman"/>
          <w:color w:val="000000"/>
          <w:sz w:val="24"/>
          <w:szCs w:val="24"/>
        </w:rPr>
        <w:t xml:space="preserve">Инновационная составляющая формирования конкурентных преимуществ в производственных системах в условиях смены технологических укладов: </w:t>
      </w:r>
      <w:r w:rsidRPr="00D95BA6">
        <w:rPr>
          <w:rFonts w:ascii="Times New Roman" w:eastAsia="Tahoma" w:hAnsi="Times New Roman"/>
          <w:color w:val="000000"/>
          <w:sz w:val="24"/>
          <w:szCs w:val="24"/>
        </w:rPr>
        <w:t>монография. – М.: ООО «Русайнс», 2017. 142 с.</w:t>
      </w:r>
    </w:p>
    <w:p w:rsidR="00DA7041" w:rsidRPr="00D95BA6" w:rsidRDefault="00DA7041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95BA6">
        <w:rPr>
          <w:rFonts w:ascii="Times New Roman" w:hAnsi="Times New Roman"/>
          <w:sz w:val="24"/>
          <w:szCs w:val="24"/>
        </w:rPr>
        <w:t xml:space="preserve">3. Гарина Е.П. Управление бизнес-процессами предприятия. </w:t>
      </w:r>
      <w:r w:rsidRPr="00D95BA6">
        <w:rPr>
          <w:rFonts w:ascii="Times New Roman" w:hAnsi="Times New Roman"/>
          <w:bCs/>
          <w:sz w:val="24"/>
          <w:szCs w:val="24"/>
        </w:rPr>
        <w:t xml:space="preserve">№ гос. регистрации   – 0321303389 (эл.учеб.пособие). - </w:t>
      </w:r>
      <w:r w:rsidRPr="00D95BA6">
        <w:rPr>
          <w:rFonts w:ascii="Times New Roman" w:hAnsi="Times New Roman"/>
          <w:sz w:val="24"/>
          <w:szCs w:val="24"/>
        </w:rPr>
        <w:t>Н.Новгород: Мининский университет, 2014. 201 с.</w:t>
      </w:r>
    </w:p>
    <w:p w:rsidR="00B76168" w:rsidRPr="00D95BA6" w:rsidRDefault="00B76168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5BA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6168" w:rsidRPr="00D95BA6" w:rsidRDefault="00B76168" w:rsidP="00D95BA6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5BA6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D95BA6">
        <w:rPr>
          <w:rFonts w:ascii="Times New Roman" w:hAnsi="Times New Roman" w:cs="Times New Roman"/>
          <w:sz w:val="24"/>
          <w:szCs w:val="24"/>
        </w:rPr>
        <w:t>Друри, К. Управленческий и производственный учет: Вводный курс : учебник / К. Друри ; ред. Л.В. Речицкая ; пер. В.Н. Егоров. - 5-е изд., перераб. и доп. - Москва : Юнити-Дана, 2015. - 735 с. - (Зарубежный учебник). - Библиогр.: с. 717-719. - ISBN 5-238-00899-6 ; То же [Электронный ресурс]. - URL: </w:t>
      </w:r>
      <w:hyperlink r:id="rId31" w:history="1">
        <w:r w:rsidRPr="00D95BA6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http://biblioclub.ru/index.php?page=book&amp;id=117550</w:t>
        </w:r>
      </w:hyperlink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95BA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76168" w:rsidRPr="00D95BA6" w:rsidRDefault="00B76168" w:rsidP="00D95B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95BA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95BA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D95BA6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B76168" w:rsidRPr="00D95BA6" w:rsidRDefault="00B76168" w:rsidP="00D95B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5BA6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95BA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MicrosoftOffice;</w:t>
      </w:r>
    </w:p>
    <w:p w:rsidR="00B76168" w:rsidRPr="001E12E4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браузеры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12E4">
        <w:rPr>
          <w:rFonts w:ascii="Times New Roman" w:hAnsi="Times New Roman"/>
          <w:bCs/>
          <w:sz w:val="24"/>
          <w:szCs w:val="24"/>
        </w:rPr>
        <w:t xml:space="preserve">  </w:t>
      </w:r>
      <w:r w:rsidRPr="00D95BA6">
        <w:rPr>
          <w:rFonts w:ascii="Times New Roman" w:hAnsi="Times New Roman"/>
          <w:bCs/>
          <w:sz w:val="24"/>
          <w:szCs w:val="24"/>
        </w:rPr>
        <w:t>илидр</w:t>
      </w:r>
      <w:r w:rsidRPr="001E12E4">
        <w:rPr>
          <w:rFonts w:ascii="Times New Roman" w:hAnsi="Times New Roman"/>
          <w:bCs/>
          <w:sz w:val="24"/>
          <w:szCs w:val="24"/>
        </w:rPr>
        <w:t>.;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MicrosoftProject;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www.biblioclub.ru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www.elibrary.ru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570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5BA6">
        <w:rPr>
          <w:rFonts w:ascii="Times New Roman" w:hAnsi="Times New Roman"/>
          <w:bCs/>
          <w:sz w:val="24"/>
          <w:szCs w:val="24"/>
        </w:rPr>
        <w:t>www.ebiblioteka.ru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3B0570" w:rsidRPr="00B76168" w:rsidRDefault="003B0570" w:rsidP="00B76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E660A" w:rsidRDefault="00CE660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4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Бизнес-моделирование организации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Бизнес-моделирование организации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940085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еющихся ресурсов и ограничений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FF0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изучения так</w:t>
      </w:r>
      <w:r w:rsidR="009400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дисциплин</w:t>
      </w:r>
      <w:r w:rsidR="009400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«</w:t>
      </w:r>
      <w:r w:rsidR="00073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C5FF0" w:rsidRPr="009849AD" w:rsidRDefault="008C5FF0" w:rsidP="008C5FF0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</w:t>
      </w:r>
      <w:r w:rsidR="00940085">
        <w:rPr>
          <w:rFonts w:ascii="Times New Roman" w:hAnsi="Times New Roman"/>
          <w:i/>
          <w:sz w:val="24"/>
          <w:szCs w:val="24"/>
        </w:rPr>
        <w:t>ь</w:t>
      </w:r>
      <w:r w:rsidRPr="009849AD">
        <w:rPr>
          <w:rFonts w:ascii="Times New Roman" w:hAnsi="Times New Roman"/>
          <w:i/>
          <w:sz w:val="24"/>
          <w:szCs w:val="24"/>
        </w:rPr>
        <w:t xml:space="preserve"> дисциплины</w:t>
      </w:r>
      <w:r w:rsidRPr="009849AD">
        <w:rPr>
          <w:rFonts w:ascii="Times New Roman" w:hAnsi="Times New Roman"/>
          <w:sz w:val="24"/>
          <w:szCs w:val="24"/>
        </w:rPr>
        <w:t xml:space="preserve"> –формирование у студентов экономического мышления, знакомство с проблематикой и областями использования технологии </w:t>
      </w:r>
      <w:r w:rsidR="009849AD" w:rsidRPr="009849AD">
        <w:rPr>
          <w:rFonts w:ascii="Times New Roman" w:hAnsi="Times New Roman"/>
          <w:sz w:val="24"/>
          <w:szCs w:val="24"/>
        </w:rPr>
        <w:t>бизнес-моделирования предприятияпри</w:t>
      </w:r>
      <w:r w:rsidRPr="009849AD">
        <w:rPr>
          <w:rFonts w:ascii="Times New Roman" w:hAnsi="Times New Roman"/>
          <w:sz w:val="24"/>
          <w:szCs w:val="24"/>
        </w:rPr>
        <w:t xml:space="preserve"> реорганизации деятельности предприятий</w:t>
      </w:r>
    </w:p>
    <w:p w:rsidR="008C5FF0" w:rsidRPr="009849AD" w:rsidRDefault="008C5FF0" w:rsidP="008C5FF0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применению на практике современных технологий оценки и совершенствования бизнес-моделирования предприятия;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методологии и инструментарии бизнес-моделирования организации;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получить навыки использования методов моделирование и формирование оптимальной организационной структуры предприятия;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использовать в своих разработках современные тенденции развития и алгоритмизации бизне</w:t>
      </w:r>
      <w:r w:rsidR="0094008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-моделирования организации</w:t>
      </w:r>
    </w:p>
    <w:p w:rsidR="008C5FF0" w:rsidRDefault="008C5FF0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br w:type="page"/>
      </w:r>
    </w:p>
    <w:p w:rsidR="00940085" w:rsidRPr="00940085" w:rsidRDefault="00940085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4008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lastRenderedPageBreak/>
        <w:t xml:space="preserve">4. </w:t>
      </w:r>
      <w:r w:rsidRPr="009400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32"/>
        <w:gridCol w:w="2016"/>
        <w:gridCol w:w="1331"/>
        <w:gridCol w:w="1892"/>
        <w:gridCol w:w="1937"/>
        <w:gridCol w:w="1770"/>
      </w:tblGrid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6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825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748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076" w:type="dxa"/>
            <w:vAlign w:val="center"/>
          </w:tcPr>
          <w:p w:rsidR="00940085" w:rsidRPr="00512689" w:rsidRDefault="00940085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5126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1.4</w:t>
            </w:r>
          </w:p>
        </w:tc>
        <w:tc>
          <w:tcPr>
            <w:tcW w:w="1825" w:type="dxa"/>
            <w:vAlign w:val="center"/>
          </w:tcPr>
          <w:p w:rsidR="00940085" w:rsidRPr="00512689" w:rsidRDefault="00940085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512689">
              <w:rPr>
                <w:rFonts w:ascii="Times New Roman" w:hAnsi="Times New Roman"/>
                <w:color w:val="000000"/>
              </w:rPr>
              <w:t xml:space="preserve">Демонстрирует навыки применения полученных знаний в области </w:t>
            </w:r>
            <w:r w:rsidRPr="00512689">
              <w:rPr>
                <w:rFonts w:ascii="Times New Roman" w:hAnsi="Times New Roman"/>
              </w:rPr>
              <w:t xml:space="preserve">для </w:t>
            </w:r>
            <w:r w:rsidRPr="00512689">
              <w:rPr>
                <w:rFonts w:ascii="Times New Roman" w:hAnsi="Times New Roman"/>
                <w:spacing w:val="3"/>
              </w:rPr>
              <w:t>подготовки производства</w:t>
            </w:r>
            <w:r w:rsidRPr="00512689">
              <w:rPr>
                <w:rFonts w:ascii="Times New Roman" w:hAnsi="Times New Roman"/>
              </w:rPr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512689">
              <w:rPr>
                <w:rFonts w:ascii="Times New Roman" w:hAnsi="Times New Roman"/>
              </w:rPr>
              <w:t>ОПК 1.3</w:t>
            </w:r>
            <w:r w:rsidRPr="00512689">
              <w:rPr>
                <w:rFonts w:ascii="Times New Roman" w:hAnsi="Times New Roman"/>
                <w:color w:val="000000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487F8B" w:rsidRPr="00512689" w:rsidRDefault="00940085" w:rsidP="00487F8B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</w:t>
            </w:r>
          </w:p>
          <w:p w:rsidR="00940085" w:rsidRPr="00512689" w:rsidRDefault="00940085" w:rsidP="00FB6AC9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</w:p>
        </w:tc>
      </w:tr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2076" w:type="dxa"/>
          </w:tcPr>
          <w:p w:rsidR="00940085" w:rsidRPr="00512689" w:rsidRDefault="00940085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512689">
              <w:rPr>
                <w:rFonts w:ascii="Times New Roman" w:hAnsi="Times New Roman"/>
              </w:rPr>
              <w:t>профессиональную деятельность</w:t>
            </w:r>
            <w:r w:rsidRPr="005126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5126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2.4</w:t>
            </w:r>
          </w:p>
        </w:tc>
        <w:tc>
          <w:tcPr>
            <w:tcW w:w="1825" w:type="dxa"/>
          </w:tcPr>
          <w:p w:rsidR="00940085" w:rsidRPr="00512689" w:rsidRDefault="00940085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2689">
              <w:rPr>
                <w:rFonts w:ascii="Times New Roman" w:hAnsi="Times New Roman" w:cs="Times New Roman"/>
              </w:rPr>
              <w:t xml:space="preserve">Демонстрирует применение </w:t>
            </w:r>
            <w:r w:rsidRPr="00512689">
              <w:rPr>
                <w:rFonts w:ascii="Times New Roman" w:hAnsi="Times New Roman" w:cs="Times New Roman"/>
                <w:color w:val="000000"/>
              </w:rPr>
              <w:t xml:space="preserve">полученных </w:t>
            </w:r>
            <w:r w:rsidRPr="00512689">
              <w:rPr>
                <w:rFonts w:ascii="Times New Roman" w:hAnsi="Times New Roman" w:cs="Times New Roman"/>
              </w:rPr>
              <w:t>навыков для становления и развития профессионально-образовательных систем как образовательного производства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t>УК 2.3 Демонстрирует умение определять имеющиеся ресурсы для достижения цели проекта</w:t>
            </w:r>
          </w:p>
          <w:p w:rsidR="00940085" w:rsidRPr="00512689" w:rsidRDefault="00940085" w:rsidP="00FB6AC9">
            <w:pPr>
              <w:pStyle w:val="leftspacing0"/>
            </w:pPr>
            <w:r w:rsidRPr="00512689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487F8B" w:rsidRPr="00512689" w:rsidRDefault="00940085" w:rsidP="00487F8B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</w:t>
            </w:r>
            <w:bookmarkStart w:id="8" w:name="_GoBack"/>
            <w:bookmarkEnd w:id="8"/>
          </w:p>
          <w:p w:rsidR="00940085" w:rsidRPr="00512689" w:rsidRDefault="00940085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940085" w:rsidRPr="009849AD" w:rsidRDefault="00940085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7377C" w:rsidRPr="0007377C" w:rsidRDefault="0007377C" w:rsidP="00073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5FF0" w:rsidRPr="009849AD" w:rsidRDefault="008C5FF0" w:rsidP="008C5F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C302E8" w:rsidRPr="00C302E8" w:rsidTr="00C302E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2E8" w:rsidRPr="00C302E8" w:rsidTr="00C302E8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02E8" w:rsidRPr="00C302E8" w:rsidTr="00C302E8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0737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Бизнес-модели: структура, элементы виды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Методология и инструментарий 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бизнес-моделирования организаций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Моделирование бизнес-единиц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Концепция реструктуризации на основе создания бизнес-единиц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Организация промышленного производства через выделение бизнес-единиц. Атомизация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Предметное разукрупнение предприятия (диверсификационная дезинтеграция)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Сетевые промышленные структуры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Моделирование бизнес-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pStyle w:val="aa"/>
              <w:spacing w:before="0" w:beforeAutospacing="0" w:after="0" w:afterAutospacing="0"/>
              <w:jc w:val="both"/>
            </w:pPr>
            <w:r w:rsidRPr="00C302E8">
              <w:t>Тема 3.1. Концепция управления бизнес 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Сущность и содержание бизнес-процессов. Классификация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Моделирование бизнес-процессов. Современные модели и методологии выделения бизнес-процессов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91B5F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Инструменты моделирования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8C5FF0" w:rsidRPr="00E505DF" w:rsidRDefault="008C5FF0" w:rsidP="008C5FF0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26025" w:rsidRPr="003A3C86" w:rsidRDefault="00B26025" w:rsidP="00B26025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8C5FF0" w:rsidRPr="009849AD" w:rsidRDefault="008C5FF0" w:rsidP="008C5FF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E505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07377C" w:rsidRPr="00BC0BE8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377C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377C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77C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0737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</w:tr>
      <w:tr w:rsidR="0007377C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77C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77C" w:rsidRPr="00FB7C8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Моделирование бизнес-единиц</w:t>
            </w:r>
          </w:p>
        </w:tc>
      </w:tr>
      <w:tr w:rsidR="0007377C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377C" w:rsidRPr="00BC0BE8" w:rsidTr="006F7FB6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Моделирование бизнес-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процессов</w:t>
            </w:r>
          </w:p>
        </w:tc>
      </w:tr>
      <w:tr w:rsidR="000737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07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377C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7377C" w:rsidRPr="00BC0BE8" w:rsidRDefault="0007377C" w:rsidP="00073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FF0" w:rsidRPr="00C91B5F" w:rsidRDefault="008C5FF0" w:rsidP="00C91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C5FF0" w:rsidRPr="00C91B5F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26025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 xml:space="preserve">1. </w:t>
      </w:r>
      <w:r w:rsidR="00B26025" w:rsidRPr="00B26025">
        <w:rPr>
          <w:rFonts w:ascii="Times New Roman" w:hAnsi="Times New Roman"/>
          <w:sz w:val="24"/>
          <w:szCs w:val="24"/>
        </w:rPr>
        <w:t>Моделирование бизнес-процессов: учебное пособие / А.Н. Байдаков, О.С. Звягинцева, А.B. Назаренко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32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http://biblioclub.ru/index.php?page=book&amp;id=484916</w:t>
        </w:r>
      </w:hyperlink>
    </w:p>
    <w:p w:rsidR="008C5FF0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hAnsi="Times New Roman"/>
          <w:sz w:val="24"/>
          <w:szCs w:val="24"/>
        </w:rPr>
        <w:t xml:space="preserve">2. </w:t>
      </w:r>
      <w:r w:rsidR="00B26025" w:rsidRPr="00B26025">
        <w:rPr>
          <w:rFonts w:ascii="Times New Roman" w:hAnsi="Times New Roman"/>
          <w:sz w:val="24"/>
          <w:szCs w:val="24"/>
        </w:rPr>
        <w:t>Тарасенко, В.В. Логика и методология управления: книга для руководителя : учебное пособие / В.В. Тарасенко. - Москва :Юнити-Дана, 2015. - 368 с. : ил., табл., схемы - Библиогр. в кн. - ISBN 978-5-238-01734-1 ; То же [Электронный ресурс]. - URL: </w:t>
      </w:r>
      <w:hyperlink r:id="rId33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http://biblioclub.ru/index.php?page=book&amp;id=115405</w:t>
        </w:r>
      </w:hyperlink>
    </w:p>
    <w:p w:rsidR="00B26025" w:rsidRPr="00B26025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C5FF0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05DF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505DF" w:rsidRPr="00B26025">
        <w:rPr>
          <w:rFonts w:ascii="Times New Roman" w:hAnsi="Times New Roman"/>
          <w:sz w:val="24"/>
          <w:szCs w:val="24"/>
        </w:rPr>
        <w:t>Грошев, А.С. Управление планированием и производством изделий в ERP-системе : учебное пособие / А.С. Грошев. - 2-е изд. - Москва ; Берлин : Директ-Медиа, 2015. - 162 с. : схем., ил., табл. - ISBN 978-5-4475-5068-4 ; То же [Электронный ресурс]. - URL: </w:t>
      </w:r>
      <w:hyperlink r:id="rId34" w:history="1">
        <w:r w:rsidR="00E505DF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http://biblioclub.ru/index.php?page=book&amp;id=430047</w:t>
        </w:r>
      </w:hyperlink>
    </w:p>
    <w:p w:rsidR="00C91B5F" w:rsidRPr="00B26025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26025" w:rsidRPr="00B26025">
        <w:rPr>
          <w:rFonts w:ascii="Times New Roman" w:hAnsi="Times New Roman"/>
          <w:sz w:val="24"/>
          <w:szCs w:val="24"/>
        </w:rPr>
        <w:t>Репнев, В.А. Исследование системы управления компанией – управление изменениями : учебное пособие / В.А. Репнев. - Москва :Директ-Медиа, 2013. - 265 с. - ISBN 978-5-4458-3418-2; То же [Электронный ресурс]. - URL: </w:t>
      </w:r>
      <w:hyperlink r:id="rId35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http://biblioclub.ru/index.php?page=book&amp;id=210617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B26025" w:rsidRPr="00B26025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26025">
        <w:rPr>
          <w:rFonts w:ascii="Times New Roman" w:hAnsi="Times New Roman"/>
          <w:sz w:val="24"/>
          <w:szCs w:val="24"/>
        </w:rPr>
        <w:t xml:space="preserve">. </w:t>
      </w:r>
      <w:r w:rsidR="00B26025" w:rsidRPr="00B26025">
        <w:rPr>
          <w:rFonts w:ascii="Times New Roman" w:hAnsi="Times New Roman"/>
          <w:sz w:val="24"/>
          <w:szCs w:val="24"/>
        </w:rPr>
        <w:t>Тарасенко, В.В. Территориальные кластеры: семь инструментов управления / В.В. Тарасенко ; науч. ред. С.А. Вуйменков. - Москва : Альпина Паблишер, 2016. - 201 с. - ISBN 978-5-9614-4705-7 ; То же [Электронный ресурс]. - URL: </w:t>
      </w:r>
      <w:hyperlink r:id="rId36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http://biblioclub.ru/index.php?page=book&amp;id=263209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8C5FF0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B26025">
        <w:rPr>
          <w:rFonts w:ascii="Times New Roman" w:hAnsi="Times New Roman"/>
          <w:sz w:val="24"/>
          <w:szCs w:val="24"/>
        </w:rPr>
        <w:t xml:space="preserve">. </w:t>
      </w:r>
      <w:r w:rsidR="00B26025" w:rsidRPr="00B26025">
        <w:rPr>
          <w:rFonts w:ascii="Times New Roman" w:hAnsi="Times New Roman"/>
          <w:sz w:val="24"/>
          <w:szCs w:val="24"/>
        </w:rPr>
        <w:t>Остервальдер, А. Построение бизнес-моделей: настольная книга стратега и новатора / А. Остервальдер, И. Пинье ; ред. М. Савина ; пер. М. Кульнева. - 2-е изд. - Москва : Альпина Паблишер, 2016. - 288 с. - Библиогр. в кн. - ISBN 978-5-9614-1844-6; То же [Электронный ресурс]. - URL: </w:t>
      </w:r>
      <w:hyperlink r:id="rId37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http://biblioclub.ru/index.php?page=book&amp;id=229875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B26025" w:rsidRPr="00C91B5F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C5FF0" w:rsidRPr="00C91B5F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Кузнецов В.П., Судаева Ж.А. Проектный менеджмент на производстве: [учеб.пособие]. Нижний Новгород: , 2014</w:t>
      </w:r>
    </w:p>
    <w:p w:rsidR="00B26025" w:rsidRPr="00B26025" w:rsidRDefault="00B26025" w:rsidP="00B260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2.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3. Кузнецов В.П. и др. Управление инновационной деятельностью: учебное пособие, гриф УМО. - Н.Новгород: НГПУ им. Козьмы Минина, 2015. 492 с.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05DF" w:rsidRPr="00E505DF" w:rsidRDefault="00E505DF" w:rsidP="00E50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505DF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05DF" w:rsidRPr="00E505DF" w:rsidRDefault="00E505DF" w:rsidP="00E505DF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>Голов Р. С., Агарков А. П., Мыльник А. В.. Организация производства, экономика и управление в промышленности: учебник [Электронный ресурс] / Москва:Издательско-торговая корпорация «Дашков и К°»,2017. -858с. URL :</w:t>
      </w:r>
      <w:hyperlink r:id="rId38" w:history="1">
        <w:r w:rsidRPr="00E505DF">
          <w:rPr>
            <w:rFonts w:ascii="Times New Roman" w:hAnsi="Times New Roman"/>
            <w:sz w:val="24"/>
            <w:szCs w:val="24"/>
          </w:rPr>
          <w:t>http://biblioclub.ru/index.php?page=book&amp;id=452544</w:t>
        </w:r>
      </w:hyperlink>
    </w:p>
    <w:p w:rsidR="00E505DF" w:rsidRPr="00E505DF" w:rsidRDefault="00E505DF" w:rsidP="00E505DF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>Головицына М. В.. Методология автоматизации работ технологической подготовки производства: методическое пособие [Электронный ресурс] / Москва:Интернет-</w:t>
      </w:r>
      <w:r w:rsidRPr="00E505DF">
        <w:rPr>
          <w:rFonts w:ascii="Times New Roman" w:hAnsi="Times New Roman"/>
          <w:sz w:val="24"/>
          <w:szCs w:val="24"/>
        </w:rPr>
        <w:lastRenderedPageBreak/>
        <w:t>УниверситетИнформационных Технологий,2011. -185с. URL: http://biblioclub.ru/index.php?page=book&amp;id=233771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05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505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05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E505DF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E505DF" w:rsidRPr="00E505DF" w:rsidRDefault="00E505DF" w:rsidP="00E505D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505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MicrosoftOffice;</w:t>
      </w:r>
    </w:p>
    <w:p w:rsidR="00E505DF" w:rsidRPr="001E12E4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браузеры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12E4">
        <w:rPr>
          <w:rFonts w:ascii="Times New Roman" w:hAnsi="Times New Roman"/>
          <w:bCs/>
          <w:sz w:val="24"/>
          <w:szCs w:val="24"/>
        </w:rPr>
        <w:t xml:space="preserve">  </w:t>
      </w:r>
      <w:r w:rsidRPr="00E505DF">
        <w:rPr>
          <w:rFonts w:ascii="Times New Roman" w:hAnsi="Times New Roman"/>
          <w:bCs/>
          <w:sz w:val="24"/>
          <w:szCs w:val="24"/>
        </w:rPr>
        <w:t>илидр</w:t>
      </w:r>
      <w:r w:rsidRPr="001E12E4">
        <w:rPr>
          <w:rFonts w:ascii="Times New Roman" w:hAnsi="Times New Roman"/>
          <w:bCs/>
          <w:sz w:val="24"/>
          <w:szCs w:val="24"/>
        </w:rPr>
        <w:t>.;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www.biblioclub.ru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www.elibrary.ru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0442D" w:rsidRPr="00E505DF" w:rsidRDefault="00E505DF" w:rsidP="00E505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05DF">
        <w:rPr>
          <w:rFonts w:ascii="Times New Roman" w:hAnsi="Times New Roman"/>
          <w:bCs/>
          <w:sz w:val="24"/>
          <w:szCs w:val="24"/>
        </w:rPr>
        <w:t>www.ebiblioteka.ru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B0442D" w:rsidRDefault="00B0442D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5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Социальное предпринимательство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Социальное предпринимательство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B0442D" w:rsidRDefault="00512689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еющихся ресурсов и ограничений</w:t>
      </w:r>
    </w:p>
    <w:p w:rsidR="00512689" w:rsidRPr="00DB597C" w:rsidRDefault="00512689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442D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7673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Социальное предпринимательство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изучения таких дисциплин как «</w:t>
      </w:r>
      <w:r w:rsidR="006F7F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Социальная защита и благотворительность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442D" w:rsidRPr="009849AD" w:rsidRDefault="00B0442D" w:rsidP="00B0442D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</w:t>
      </w:r>
      <w:r w:rsidR="00512689">
        <w:rPr>
          <w:rFonts w:ascii="Times New Roman" w:hAnsi="Times New Roman"/>
          <w:i/>
          <w:sz w:val="24"/>
          <w:szCs w:val="24"/>
        </w:rPr>
        <w:t>ь</w:t>
      </w:r>
      <w:r w:rsidRPr="009849AD">
        <w:rPr>
          <w:rFonts w:ascii="Times New Roman" w:hAnsi="Times New Roman"/>
          <w:i/>
          <w:sz w:val="24"/>
          <w:szCs w:val="24"/>
        </w:rPr>
        <w:t xml:space="preserve"> дисциплины</w:t>
      </w:r>
      <w:r w:rsidRPr="009849AD">
        <w:rPr>
          <w:rFonts w:ascii="Times New Roman" w:hAnsi="Times New Roman"/>
          <w:sz w:val="24"/>
          <w:szCs w:val="24"/>
        </w:rPr>
        <w:t xml:space="preserve"> –формирование у студентов экономического мышления, знакомство с проблематикой и областями </w:t>
      </w:r>
      <w:r w:rsidR="00767384">
        <w:rPr>
          <w:rFonts w:ascii="Times New Roman" w:hAnsi="Times New Roman"/>
          <w:sz w:val="24"/>
          <w:szCs w:val="24"/>
        </w:rPr>
        <w:t>практико</w:t>
      </w:r>
      <w:r w:rsidR="00DE4F83">
        <w:rPr>
          <w:rFonts w:ascii="Times New Roman" w:hAnsi="Times New Roman"/>
          <w:sz w:val="24"/>
          <w:szCs w:val="24"/>
        </w:rPr>
        <w:t>-</w:t>
      </w:r>
      <w:r w:rsidR="00767384">
        <w:rPr>
          <w:rFonts w:ascii="Times New Roman" w:hAnsi="Times New Roman"/>
          <w:sz w:val="24"/>
          <w:szCs w:val="24"/>
        </w:rPr>
        <w:t xml:space="preserve"> применения социального предпринимательства в РФ</w:t>
      </w:r>
    </w:p>
    <w:p w:rsidR="00B0442D" w:rsidRDefault="00B0442D" w:rsidP="00B0442D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DE4F83" w:rsidRPr="00A87C0F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формировании у студентов способности к объективной оценке</w:t>
      </w:r>
      <w:r>
        <w:rPr>
          <w:rFonts w:ascii="Times New Roman" w:hAnsi="Times New Roman"/>
          <w:sz w:val="24"/>
          <w:szCs w:val="24"/>
        </w:rPr>
        <w:t xml:space="preserve"> экономических</w:t>
      </w:r>
      <w:r w:rsidRPr="00A87C0F">
        <w:rPr>
          <w:rFonts w:ascii="Times New Roman" w:hAnsi="Times New Roman"/>
          <w:sz w:val="24"/>
          <w:szCs w:val="24"/>
        </w:rPr>
        <w:t xml:space="preserve"> процессов, способствовать профессиональному росту;</w:t>
      </w:r>
    </w:p>
    <w:p w:rsidR="00B0442D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</w:t>
      </w:r>
      <w:r>
        <w:rPr>
          <w:rFonts w:ascii="Times New Roman" w:hAnsi="Times New Roman"/>
          <w:sz w:val="24"/>
          <w:szCs w:val="24"/>
        </w:rPr>
        <w:t xml:space="preserve"> в части социального предпринимательства.</w:t>
      </w:r>
    </w:p>
    <w:p w:rsidR="00DE4F83" w:rsidRPr="009849AD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0442D" w:rsidRDefault="00512689" w:rsidP="00512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B0442D" w:rsidRPr="005126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32"/>
        <w:gridCol w:w="2016"/>
        <w:gridCol w:w="1331"/>
        <w:gridCol w:w="1892"/>
        <w:gridCol w:w="1937"/>
        <w:gridCol w:w="1770"/>
      </w:tblGrid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6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825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076" w:type="dxa"/>
            <w:vAlign w:val="center"/>
          </w:tcPr>
          <w:p w:rsidR="00512689" w:rsidRPr="00512689" w:rsidRDefault="00512689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5126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512689" w:rsidRPr="00512689" w:rsidRDefault="00512689" w:rsidP="0051268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1.</w:t>
            </w: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25" w:type="dxa"/>
            <w:vAlign w:val="center"/>
          </w:tcPr>
          <w:p w:rsidR="00512689" w:rsidRPr="00512689" w:rsidRDefault="00512689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512689">
              <w:rPr>
                <w:rFonts w:ascii="Times New Roman" w:hAnsi="Times New Roman"/>
                <w:color w:val="000000"/>
              </w:rPr>
              <w:t xml:space="preserve">Демонстрирует навыки применения полученных знаний в области </w:t>
            </w:r>
            <w:r w:rsidRPr="00512689">
              <w:rPr>
                <w:rFonts w:ascii="Times New Roman" w:hAnsi="Times New Roman"/>
              </w:rPr>
              <w:t xml:space="preserve">для </w:t>
            </w:r>
            <w:r w:rsidRPr="00512689">
              <w:rPr>
                <w:rFonts w:ascii="Times New Roman" w:hAnsi="Times New Roman"/>
                <w:spacing w:val="3"/>
              </w:rPr>
              <w:t>подготовки производства</w:t>
            </w:r>
            <w:r w:rsidRPr="00512689">
              <w:rPr>
                <w:rFonts w:ascii="Times New Roman" w:hAnsi="Times New Roman"/>
              </w:rPr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512689">
              <w:rPr>
                <w:rFonts w:ascii="Times New Roman" w:hAnsi="Times New Roman"/>
              </w:rPr>
              <w:t>ОПК 1.3</w:t>
            </w:r>
            <w:r w:rsidRPr="00512689">
              <w:rPr>
                <w:rFonts w:ascii="Times New Roman" w:hAnsi="Times New Roman"/>
                <w:color w:val="000000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512689" w:rsidRPr="00512689" w:rsidRDefault="00512689" w:rsidP="00FB6AC9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2076" w:type="dxa"/>
          </w:tcPr>
          <w:p w:rsidR="00512689" w:rsidRPr="00512689" w:rsidRDefault="00512689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512689">
              <w:rPr>
                <w:rFonts w:ascii="Times New Roman" w:hAnsi="Times New Roman"/>
              </w:rPr>
              <w:t>профессиональную деятельность</w:t>
            </w:r>
            <w:r w:rsidRPr="005126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5126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314" w:type="dxa"/>
          </w:tcPr>
          <w:p w:rsidR="00512689" w:rsidRPr="00512689" w:rsidRDefault="00512689" w:rsidP="0051268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2.</w:t>
            </w: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512689" w:rsidRPr="00512689" w:rsidRDefault="00512689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2689">
              <w:rPr>
                <w:rFonts w:ascii="Times New Roman" w:hAnsi="Times New Roman" w:cs="Times New Roman"/>
              </w:rPr>
              <w:t xml:space="preserve">Демонстрирует применение </w:t>
            </w:r>
            <w:r w:rsidRPr="00512689">
              <w:rPr>
                <w:rFonts w:ascii="Times New Roman" w:hAnsi="Times New Roman" w:cs="Times New Roman"/>
                <w:color w:val="000000"/>
              </w:rPr>
              <w:t xml:space="preserve">полученных </w:t>
            </w:r>
            <w:r w:rsidRPr="00512689">
              <w:rPr>
                <w:rFonts w:ascii="Times New Roman" w:hAnsi="Times New Roman" w:cs="Times New Roman"/>
              </w:rPr>
              <w:t>навыков для становления и развития профессионально-образовательных систем как образовательного производства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t>УК 2.3 Демонстрирует умение определять имеющиеся ресурсы для достижения цели проекта</w:t>
            </w:r>
          </w:p>
          <w:p w:rsidR="00512689" w:rsidRPr="00512689" w:rsidRDefault="00512689" w:rsidP="00FB6AC9">
            <w:pPr>
              <w:pStyle w:val="leftspacing0"/>
            </w:pPr>
            <w:r w:rsidRPr="00512689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512689" w:rsidRDefault="00512689" w:rsidP="00512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42D" w:rsidRPr="009849AD" w:rsidRDefault="00B0442D" w:rsidP="00B04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0442D" w:rsidRPr="009849AD" w:rsidRDefault="00B0442D" w:rsidP="00B04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/>
      </w:tblPr>
      <w:tblGrid>
        <w:gridCol w:w="4645"/>
        <w:gridCol w:w="851"/>
        <w:gridCol w:w="850"/>
        <w:gridCol w:w="1418"/>
        <w:gridCol w:w="1133"/>
        <w:gridCol w:w="1134"/>
      </w:tblGrid>
      <w:tr w:rsidR="00B0442D" w:rsidRPr="00C302E8" w:rsidTr="00DE4F8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0442D" w:rsidRPr="00C302E8" w:rsidTr="00DE4F8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42D" w:rsidRPr="00C302E8" w:rsidTr="00DE4F8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Предпосылки, определения, организационная природа социального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государства в регулировании отношений с социальными предприятиями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предпринимательство 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социальных предприятий: международный и российский опыт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Потенциал поддержки социального предпринимательства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Бизнес-модели социального предпринимательства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Перспективы развития социального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1E4E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B0442D" w:rsidRPr="00F84B93" w:rsidRDefault="00B0442D" w:rsidP="00B0442D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B0442D" w:rsidRPr="009849AD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0442D" w:rsidRPr="009849AD" w:rsidRDefault="00F84B93" w:rsidP="00B0442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B0442D" w:rsidRPr="009849AD" w:rsidRDefault="00B0442D" w:rsidP="00B0442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B6" w:rsidRPr="00512689" w:rsidRDefault="00B0442D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5126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6F7FB6" w:rsidRPr="00512689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="00512689" w:rsidRPr="0051268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6F7FB6" w:rsidRPr="00010C00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F7FB6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7FB6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B6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</w:tr>
      <w:tr w:rsidR="006F7FB6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512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2689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6F7FB6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7FB6" w:rsidRPr="00FB7C8F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предпринимательство в РФ</w:t>
            </w:r>
          </w:p>
        </w:tc>
      </w:tr>
      <w:tr w:rsidR="006F7FB6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512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2689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F7FB6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7FB6" w:rsidRDefault="006F7FB6" w:rsidP="006F7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12689" w:rsidRPr="00BC0BE8" w:rsidRDefault="00512689" w:rsidP="006F7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4F83" w:rsidRPr="006B55BF" w:rsidRDefault="00DE4F83" w:rsidP="00DE4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4F83" w:rsidRPr="0074096F" w:rsidRDefault="00DE4F8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E4F83" w:rsidRPr="00F84B93" w:rsidRDefault="00DE4F83" w:rsidP="00F84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4B93">
        <w:rPr>
          <w:rFonts w:ascii="Times New Roman" w:hAnsi="Times New Roman"/>
          <w:sz w:val="24"/>
          <w:szCs w:val="24"/>
        </w:rPr>
        <w:t xml:space="preserve">1. </w:t>
      </w:r>
      <w:r w:rsidR="00F84B93" w:rsidRPr="00F84B93">
        <w:rPr>
          <w:rFonts w:ascii="Times New Roman" w:hAnsi="Times New Roman"/>
          <w:sz w:val="24"/>
          <w:szCs w:val="24"/>
        </w:rPr>
        <w:t>Социальное предпринимательство : учебное пособие / Е.Н. Сочнева, И.С. Багдасарьян, М.В. Румянцев, Г.Б. Добрецов ; Министерство образования и науки Российской Федерации, Сибирский Федеральный университет. - Красноярск : СФУ, 2016. - 178 с. : ил. - Библиогр. в кн. - ISBN 978-5-7638-3606-6 ; То же [Электронный ресурс]. - URL: </w:t>
      </w:r>
      <w:hyperlink r:id="rId39" w:history="1">
        <w:r w:rsidR="00F84B93"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http://biblioclub.ru/index.php?page=book&amp;id=497700</w:t>
        </w:r>
      </w:hyperlink>
    </w:p>
    <w:p w:rsidR="00DE4F8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B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F84B93">
        <w:rPr>
          <w:rFonts w:ascii="Times New Roman" w:hAnsi="Times New Roman"/>
          <w:sz w:val="24"/>
          <w:szCs w:val="24"/>
        </w:rPr>
        <w:t>Экономика и управление социальной сферой : учебник / Е.Н. Жильцов, Т.В. Науменко, Е.В. 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 </w:t>
      </w:r>
      <w:hyperlink r:id="rId40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http://biblioclub.ru/index.php?page=book&amp;id=375813</w:t>
        </w:r>
      </w:hyperlink>
    </w:p>
    <w:p w:rsidR="00F84B9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E4F83" w:rsidRPr="00F84B93" w:rsidRDefault="00DE4F8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4B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84B9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84B93">
        <w:rPr>
          <w:rFonts w:ascii="Times New Roman" w:hAnsi="Times New Roman"/>
          <w:sz w:val="24"/>
          <w:szCs w:val="24"/>
        </w:rPr>
        <w:t>Каплун, В.Л. Социальная теория в междисциплинарной перспективе : учебное пособие / В.Л. Каплун. - Санкт-Петербург :Алетейя, 2016. - 64 с. - Библиогр. в кн. - ISBN 978-5-906860-29-3 ; То же [Электронный ресурс]. - URL: </w:t>
      </w:r>
      <w:hyperlink r:id="rId41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http://biblioclub.ru/index.php?page=book&amp;id=441305</w:t>
        </w:r>
      </w:hyperlink>
      <w:r w:rsidRPr="00F84B93">
        <w:rPr>
          <w:rFonts w:ascii="Times New Roman" w:hAnsi="Times New Roman"/>
          <w:sz w:val="24"/>
          <w:szCs w:val="24"/>
        </w:rPr>
        <w:t> </w:t>
      </w:r>
    </w:p>
    <w:p w:rsid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84B93">
        <w:rPr>
          <w:rFonts w:ascii="Times New Roman" w:hAnsi="Times New Roman"/>
          <w:sz w:val="24"/>
          <w:szCs w:val="24"/>
        </w:rPr>
        <w:t>Сурова, Н.Ю. Проектный менеджмент в социальной сфере и дизайн-мышление : учебное пособие / Н.Ю. Сурова. - Москва :Юнити-Дана, 2015. - 415 с. : табл., схем. - Библиогр. в кн. - ISBN 978-5-238-02738-8 ; То же [Электронный ресурс]. - URL: </w:t>
      </w:r>
      <w:hyperlink r:id="rId42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http://biblioclub.ru/index.php?page=book&amp;id=446441</w:t>
        </w:r>
      </w:hyperlink>
      <w:r w:rsidRPr="00F84B93">
        <w:rPr>
          <w:rFonts w:ascii="Times New Roman" w:hAnsi="Times New Roman"/>
          <w:sz w:val="24"/>
          <w:szCs w:val="24"/>
        </w:rPr>
        <w:t> </w:t>
      </w:r>
    </w:p>
    <w:p w:rsidR="00512689" w:rsidRPr="00F84B93" w:rsidRDefault="00512689" w:rsidP="00512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F84B93">
        <w:rPr>
          <w:rFonts w:ascii="Times New Roman" w:hAnsi="Times New Roman"/>
          <w:sz w:val="24"/>
          <w:szCs w:val="24"/>
        </w:rPr>
        <w:t>Пчелина, О.В. Предпринимательство, управление проектами и реклама в социальной сфере : учебное пособие / О.В. Пчелина, А.Ю. Тарбушкин ; Поволжский государственный технологический университет. - Йошкар-Ола : ПГТУ, 2016. - 92 с. : табл. - Библиогр.: с. 59-61 - ISBN 978-5-8158-1809-5 ; То же [Электронный ресурс]. - URL: </w:t>
      </w:r>
      <w:hyperlink r:id="rId43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http://biblioclub.ru/index.php?page=book&amp;id=461622</w:t>
        </w:r>
      </w:hyperlink>
    </w:p>
    <w:p w:rsidR="00F84B93" w:rsidRPr="00F92212" w:rsidRDefault="00F92212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4. Управление проектами в области социального предпринимательства : учебное пособие / Ю.Н. Арай, О.В. Бандалюк, Д.И. 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 </w:t>
      </w:r>
      <w:hyperlink r:id="rId44" w:history="1">
        <w:r w:rsidRPr="00F92212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http://biblioclub.ru/index.php?page=book&amp;id=498260</w:t>
        </w:r>
      </w:hyperlink>
    </w:p>
    <w:p w:rsidR="00512689" w:rsidRDefault="00512689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4F83" w:rsidRPr="00F92212" w:rsidRDefault="00DE4F8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22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84B93" w:rsidRPr="00F92212" w:rsidRDefault="00DE4F83" w:rsidP="00F922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F84B93" w:rsidRPr="00F92212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F84B93" w:rsidRPr="00F92212" w:rsidRDefault="00F84B93" w:rsidP="00F922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2. 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DE4F83" w:rsidRPr="00F92212" w:rsidRDefault="00F84B9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2212">
        <w:rPr>
          <w:rFonts w:ascii="Times New Roman" w:hAnsi="Times New Roman"/>
          <w:sz w:val="24"/>
          <w:szCs w:val="24"/>
        </w:rPr>
        <w:t>3. 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F84B93" w:rsidRPr="00F92212" w:rsidRDefault="00F84B9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92212" w:rsidRPr="00F92212" w:rsidRDefault="00F92212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9221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212" w:rsidRPr="00F92212" w:rsidRDefault="00F92212" w:rsidP="00F92212">
      <w:pPr>
        <w:pStyle w:val="a4"/>
        <w:numPr>
          <w:ilvl w:val="0"/>
          <w:numId w:val="4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212">
        <w:rPr>
          <w:rFonts w:ascii="Times New Roman" w:hAnsi="Times New Roman" w:cs="Times New Roman"/>
          <w:sz w:val="24"/>
          <w:szCs w:val="24"/>
        </w:rPr>
        <w:t>Тимофеева, А.А. История предпринимательства в России: учебное пособие / А.А. Тимофеева. - 3-е изд., стереотип. - Москва : Издательство «Флинта», 2016. - 267 с. - ISBN 978-5-9765-1218-4; То же [Электронный ресурс]. - URL: </w:t>
      </w:r>
      <w:hyperlink r:id="rId45" w:history="1">
        <w:r w:rsidRPr="00F92212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http://biblioclub.ru/index.php?page=book&amp;id=84914</w:t>
        </w:r>
      </w:hyperlink>
    </w:p>
    <w:p w:rsidR="00F92212" w:rsidRPr="00F92212" w:rsidRDefault="00F92212" w:rsidP="00F9221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221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92212" w:rsidRPr="00F92212" w:rsidRDefault="00F92212" w:rsidP="00F9221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9221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92212" w:rsidRPr="00F92212" w:rsidRDefault="00F92212" w:rsidP="00F92212">
      <w:pPr>
        <w:pStyle w:val="centerspacing01"/>
        <w:spacing w:line="240" w:lineRule="auto"/>
        <w:rPr>
          <w:rStyle w:val="font12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221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F92212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F92212" w:rsidRPr="00F92212" w:rsidRDefault="00F92212" w:rsidP="00F9221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9221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MicrosoftOffice;</w:t>
      </w:r>
    </w:p>
    <w:p w:rsidR="00F92212" w:rsidRPr="001E12E4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браузеры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1E12E4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1E12E4">
        <w:rPr>
          <w:rFonts w:ascii="Times New Roman" w:hAnsi="Times New Roman"/>
          <w:bCs/>
          <w:sz w:val="24"/>
          <w:szCs w:val="24"/>
        </w:rPr>
        <w:t xml:space="preserve">,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12E4">
        <w:rPr>
          <w:rFonts w:ascii="Times New Roman" w:hAnsi="Times New Roman"/>
          <w:bCs/>
          <w:sz w:val="24"/>
          <w:szCs w:val="24"/>
        </w:rPr>
        <w:t xml:space="preserve">  </w:t>
      </w:r>
      <w:r w:rsidRPr="00F92212">
        <w:rPr>
          <w:rFonts w:ascii="Times New Roman" w:hAnsi="Times New Roman"/>
          <w:bCs/>
          <w:sz w:val="24"/>
          <w:szCs w:val="24"/>
        </w:rPr>
        <w:t>илидр</w:t>
      </w:r>
      <w:r w:rsidRPr="001E12E4">
        <w:rPr>
          <w:rFonts w:ascii="Times New Roman" w:hAnsi="Times New Roman"/>
          <w:bCs/>
          <w:sz w:val="24"/>
          <w:szCs w:val="24"/>
        </w:rPr>
        <w:t>.;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www.biblioclub.ru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www.elibrary.ru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E4F83" w:rsidRDefault="00F92212" w:rsidP="00F922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2212">
        <w:rPr>
          <w:rFonts w:ascii="Times New Roman" w:hAnsi="Times New Roman"/>
          <w:bCs/>
          <w:sz w:val="24"/>
          <w:szCs w:val="24"/>
        </w:rPr>
        <w:t>www.ebiblioteka.ru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DE4F83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4E0F73" w:rsidRDefault="004E0F73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2F1F6A" w:rsidRDefault="002F1F6A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0F73" w:rsidRDefault="004E0F73" w:rsidP="002F1F6A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E0F73" w:rsidRPr="001D1781" w:rsidRDefault="004E0F73" w:rsidP="002F1F6A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E0F73" w:rsidRPr="001D1781" w:rsidRDefault="004E0F73" w:rsidP="002F1F6A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E0F73" w:rsidRPr="001D1781" w:rsidRDefault="004E0F73" w:rsidP="002F1F6A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4E0F73" w:rsidRPr="001D1781" w:rsidRDefault="008A05BA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E0F73" w:rsidRPr="001D1781" w:rsidRDefault="008A05BA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E0F73" w:rsidRPr="001D1781" w:rsidRDefault="008A05BA" w:rsidP="002F1F6A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E0F73" w:rsidRPr="001D1781" w:rsidRDefault="008A05BA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E0F73" w:rsidRPr="00F16F8D" w:rsidRDefault="004E0F73" w:rsidP="002F1F6A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B597C" w:rsidRPr="00C91B5F" w:rsidRDefault="00DB597C" w:rsidP="002F1F6A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C91B5F" w:rsidSect="006F7FB6"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008" w:rsidRDefault="00264008" w:rsidP="00CA7167">
      <w:pPr>
        <w:spacing w:after="0" w:line="240" w:lineRule="auto"/>
      </w:pPr>
      <w:r>
        <w:separator/>
      </w:r>
    </w:p>
  </w:endnote>
  <w:endnote w:type="continuationSeparator" w:id="1">
    <w:p w:rsidR="00264008" w:rsidRDefault="0026400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353508"/>
      <w:docPartObj>
        <w:docPartGallery w:val="Page Numbers (Bottom of Page)"/>
        <w:docPartUnique/>
      </w:docPartObj>
    </w:sdtPr>
    <w:sdtContent>
      <w:p w:rsidR="007B0C75" w:rsidRDefault="008A05BA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7B0C75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1E12E4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7B0C75" w:rsidRDefault="007B0C7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7B0C75" w:rsidRDefault="008A05BA">
        <w:pPr>
          <w:pStyle w:val="ae"/>
          <w:jc w:val="right"/>
        </w:pPr>
        <w:r>
          <w:fldChar w:fldCharType="begin"/>
        </w:r>
        <w:r w:rsidR="007B0C75">
          <w:instrText>PAGE   \* MERGEFORMAT</w:instrText>
        </w:r>
        <w:r>
          <w:fldChar w:fldCharType="separate"/>
        </w:r>
        <w:r w:rsidR="001E12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B0C75" w:rsidRDefault="007B0C75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75" w:rsidRDefault="007B0C75">
    <w:pPr>
      <w:pStyle w:val="ae"/>
      <w:jc w:val="right"/>
    </w:pPr>
  </w:p>
  <w:p w:rsidR="007B0C75" w:rsidRDefault="007B0C7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008" w:rsidRDefault="00264008" w:rsidP="00CA7167">
      <w:pPr>
        <w:spacing w:after="0" w:line="240" w:lineRule="auto"/>
      </w:pPr>
      <w:r>
        <w:separator/>
      </w:r>
    </w:p>
  </w:footnote>
  <w:footnote w:type="continuationSeparator" w:id="1">
    <w:p w:rsidR="00264008" w:rsidRDefault="0026400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2CF9"/>
    <w:multiLevelType w:val="hybridMultilevel"/>
    <w:tmpl w:val="43687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DC6005"/>
    <w:multiLevelType w:val="hybridMultilevel"/>
    <w:tmpl w:val="D1868E48"/>
    <w:lvl w:ilvl="0" w:tplc="00000004">
      <w:start w:val="3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E22647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E74E0"/>
    <w:multiLevelType w:val="hybridMultilevel"/>
    <w:tmpl w:val="0B12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4084698"/>
    <w:multiLevelType w:val="multilevel"/>
    <w:tmpl w:val="CCE2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10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20" w:hanging="360"/>
      </w:pPr>
    </w:lvl>
    <w:lvl w:ilvl="2" w:tplc="0419001B" w:tentative="1">
      <w:start w:val="1"/>
      <w:numFmt w:val="lowerRoman"/>
      <w:lvlText w:val="%3."/>
      <w:lvlJc w:val="right"/>
      <w:pPr>
        <w:ind w:left="11440" w:hanging="180"/>
      </w:pPr>
    </w:lvl>
    <w:lvl w:ilvl="3" w:tplc="0419000F" w:tentative="1">
      <w:start w:val="1"/>
      <w:numFmt w:val="decimal"/>
      <w:lvlText w:val="%4."/>
      <w:lvlJc w:val="left"/>
      <w:pPr>
        <w:ind w:left="12160" w:hanging="360"/>
      </w:pPr>
    </w:lvl>
    <w:lvl w:ilvl="4" w:tplc="04190019" w:tentative="1">
      <w:start w:val="1"/>
      <w:numFmt w:val="lowerLetter"/>
      <w:lvlText w:val="%5."/>
      <w:lvlJc w:val="left"/>
      <w:pPr>
        <w:ind w:left="12880" w:hanging="360"/>
      </w:pPr>
    </w:lvl>
    <w:lvl w:ilvl="5" w:tplc="0419001B" w:tentative="1">
      <w:start w:val="1"/>
      <w:numFmt w:val="lowerRoman"/>
      <w:lvlText w:val="%6."/>
      <w:lvlJc w:val="right"/>
      <w:pPr>
        <w:ind w:left="13600" w:hanging="180"/>
      </w:pPr>
    </w:lvl>
    <w:lvl w:ilvl="6" w:tplc="0419000F" w:tentative="1">
      <w:start w:val="1"/>
      <w:numFmt w:val="decimal"/>
      <w:lvlText w:val="%7."/>
      <w:lvlJc w:val="left"/>
      <w:pPr>
        <w:ind w:left="14320" w:hanging="360"/>
      </w:pPr>
    </w:lvl>
    <w:lvl w:ilvl="7" w:tplc="04190019" w:tentative="1">
      <w:start w:val="1"/>
      <w:numFmt w:val="lowerLetter"/>
      <w:lvlText w:val="%8."/>
      <w:lvlJc w:val="left"/>
      <w:pPr>
        <w:ind w:left="15040" w:hanging="360"/>
      </w:pPr>
    </w:lvl>
    <w:lvl w:ilvl="8" w:tplc="0419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39652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9"/>
  </w:num>
  <w:num w:numId="3">
    <w:abstractNumId w:val="11"/>
  </w:num>
  <w:num w:numId="4">
    <w:abstractNumId w:val="7"/>
  </w:num>
  <w:num w:numId="5">
    <w:abstractNumId w:val="35"/>
  </w:num>
  <w:num w:numId="6">
    <w:abstractNumId w:val="43"/>
  </w:num>
  <w:num w:numId="7">
    <w:abstractNumId w:val="14"/>
  </w:num>
  <w:num w:numId="8">
    <w:abstractNumId w:val="5"/>
  </w:num>
  <w:num w:numId="9">
    <w:abstractNumId w:val="46"/>
  </w:num>
  <w:num w:numId="10">
    <w:abstractNumId w:val="27"/>
  </w:num>
  <w:num w:numId="11">
    <w:abstractNumId w:val="12"/>
  </w:num>
  <w:num w:numId="12">
    <w:abstractNumId w:val="20"/>
  </w:num>
  <w:num w:numId="13">
    <w:abstractNumId w:val="17"/>
  </w:num>
  <w:num w:numId="14">
    <w:abstractNumId w:val="42"/>
  </w:num>
  <w:num w:numId="15">
    <w:abstractNumId w:val="8"/>
  </w:num>
  <w:num w:numId="16">
    <w:abstractNumId w:val="28"/>
  </w:num>
  <w:num w:numId="17">
    <w:abstractNumId w:val="3"/>
  </w:num>
  <w:num w:numId="18">
    <w:abstractNumId w:val="19"/>
  </w:num>
  <w:num w:numId="19">
    <w:abstractNumId w:val="22"/>
  </w:num>
  <w:num w:numId="20">
    <w:abstractNumId w:val="32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4"/>
  </w:num>
  <w:num w:numId="26">
    <w:abstractNumId w:val="13"/>
  </w:num>
  <w:num w:numId="27">
    <w:abstractNumId w:val="45"/>
  </w:num>
  <w:num w:numId="28">
    <w:abstractNumId w:val="1"/>
  </w:num>
  <w:num w:numId="29">
    <w:abstractNumId w:val="25"/>
  </w:num>
  <w:num w:numId="30">
    <w:abstractNumId w:val="38"/>
  </w:num>
  <w:num w:numId="31">
    <w:abstractNumId w:val="16"/>
  </w:num>
  <w:num w:numId="32">
    <w:abstractNumId w:val="26"/>
  </w:num>
  <w:num w:numId="33">
    <w:abstractNumId w:val="33"/>
  </w:num>
  <w:num w:numId="34">
    <w:abstractNumId w:val="41"/>
  </w:num>
  <w:num w:numId="35">
    <w:abstractNumId w:val="10"/>
  </w:num>
  <w:num w:numId="36">
    <w:abstractNumId w:val="36"/>
  </w:num>
  <w:num w:numId="37">
    <w:abstractNumId w:val="9"/>
  </w:num>
  <w:num w:numId="38">
    <w:abstractNumId w:val="24"/>
  </w:num>
  <w:num w:numId="39">
    <w:abstractNumId w:val="4"/>
  </w:num>
  <w:num w:numId="40">
    <w:abstractNumId w:val="21"/>
  </w:num>
  <w:num w:numId="41">
    <w:abstractNumId w:val="30"/>
  </w:num>
  <w:num w:numId="42">
    <w:abstractNumId w:val="23"/>
  </w:num>
  <w:num w:numId="43">
    <w:abstractNumId w:val="31"/>
  </w:num>
  <w:num w:numId="44">
    <w:abstractNumId w:val="40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7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657B"/>
    <w:rsid w:val="00042F1F"/>
    <w:rsid w:val="00043224"/>
    <w:rsid w:val="00050CA3"/>
    <w:rsid w:val="00057CC4"/>
    <w:rsid w:val="00060AB0"/>
    <w:rsid w:val="00061015"/>
    <w:rsid w:val="000628A5"/>
    <w:rsid w:val="0007146B"/>
    <w:rsid w:val="0007377C"/>
    <w:rsid w:val="000748D4"/>
    <w:rsid w:val="00074C40"/>
    <w:rsid w:val="00074D2C"/>
    <w:rsid w:val="00075DAF"/>
    <w:rsid w:val="000839FD"/>
    <w:rsid w:val="0009781C"/>
    <w:rsid w:val="000A2B7F"/>
    <w:rsid w:val="000A7767"/>
    <w:rsid w:val="000B07DC"/>
    <w:rsid w:val="000E26C3"/>
    <w:rsid w:val="000F359C"/>
    <w:rsid w:val="000F605D"/>
    <w:rsid w:val="00112C5E"/>
    <w:rsid w:val="00132560"/>
    <w:rsid w:val="00134091"/>
    <w:rsid w:val="00135EB0"/>
    <w:rsid w:val="001444E1"/>
    <w:rsid w:val="0014613F"/>
    <w:rsid w:val="00156123"/>
    <w:rsid w:val="001624F6"/>
    <w:rsid w:val="001869AC"/>
    <w:rsid w:val="00186A21"/>
    <w:rsid w:val="00196267"/>
    <w:rsid w:val="001A3634"/>
    <w:rsid w:val="001B2564"/>
    <w:rsid w:val="001C4F99"/>
    <w:rsid w:val="001D1972"/>
    <w:rsid w:val="001E12E4"/>
    <w:rsid w:val="001E4E34"/>
    <w:rsid w:val="001F2C2B"/>
    <w:rsid w:val="001F37E8"/>
    <w:rsid w:val="001F4544"/>
    <w:rsid w:val="00205FFE"/>
    <w:rsid w:val="00222071"/>
    <w:rsid w:val="0022609C"/>
    <w:rsid w:val="00226683"/>
    <w:rsid w:val="00242947"/>
    <w:rsid w:val="002508F5"/>
    <w:rsid w:val="0025767A"/>
    <w:rsid w:val="00264008"/>
    <w:rsid w:val="00283884"/>
    <w:rsid w:val="002861AF"/>
    <w:rsid w:val="0029039B"/>
    <w:rsid w:val="002A0B87"/>
    <w:rsid w:val="002A4449"/>
    <w:rsid w:val="002B0124"/>
    <w:rsid w:val="002C330B"/>
    <w:rsid w:val="002C4E8B"/>
    <w:rsid w:val="002D299C"/>
    <w:rsid w:val="002F1F6A"/>
    <w:rsid w:val="002F4740"/>
    <w:rsid w:val="003003FD"/>
    <w:rsid w:val="00305D70"/>
    <w:rsid w:val="00306B51"/>
    <w:rsid w:val="00310C4A"/>
    <w:rsid w:val="00316EFA"/>
    <w:rsid w:val="003174AA"/>
    <w:rsid w:val="00323346"/>
    <w:rsid w:val="00323FE3"/>
    <w:rsid w:val="00324F2D"/>
    <w:rsid w:val="003335B7"/>
    <w:rsid w:val="00334A9D"/>
    <w:rsid w:val="00335FD8"/>
    <w:rsid w:val="00342002"/>
    <w:rsid w:val="00351AAF"/>
    <w:rsid w:val="0035720D"/>
    <w:rsid w:val="0036521D"/>
    <w:rsid w:val="003662DC"/>
    <w:rsid w:val="00367247"/>
    <w:rsid w:val="003879E7"/>
    <w:rsid w:val="0039618F"/>
    <w:rsid w:val="00397F06"/>
    <w:rsid w:val="003A36FE"/>
    <w:rsid w:val="003A4747"/>
    <w:rsid w:val="003B0570"/>
    <w:rsid w:val="003B1817"/>
    <w:rsid w:val="003C3305"/>
    <w:rsid w:val="003C53D2"/>
    <w:rsid w:val="003D3463"/>
    <w:rsid w:val="003E5849"/>
    <w:rsid w:val="0041524A"/>
    <w:rsid w:val="00442F3F"/>
    <w:rsid w:val="0044540D"/>
    <w:rsid w:val="004455A1"/>
    <w:rsid w:val="004551EE"/>
    <w:rsid w:val="00463B74"/>
    <w:rsid w:val="00466E62"/>
    <w:rsid w:val="00466F7E"/>
    <w:rsid w:val="0048222B"/>
    <w:rsid w:val="00487B77"/>
    <w:rsid w:val="00487F8B"/>
    <w:rsid w:val="004A687B"/>
    <w:rsid w:val="004A6EF7"/>
    <w:rsid w:val="004B2ECB"/>
    <w:rsid w:val="004B5344"/>
    <w:rsid w:val="004B688E"/>
    <w:rsid w:val="004C13B3"/>
    <w:rsid w:val="004D1D18"/>
    <w:rsid w:val="004D5381"/>
    <w:rsid w:val="004D5AF5"/>
    <w:rsid w:val="004D6889"/>
    <w:rsid w:val="004E0F73"/>
    <w:rsid w:val="004E13F8"/>
    <w:rsid w:val="004F6BF2"/>
    <w:rsid w:val="00503E05"/>
    <w:rsid w:val="00510D7C"/>
    <w:rsid w:val="00512689"/>
    <w:rsid w:val="00527C78"/>
    <w:rsid w:val="0054291E"/>
    <w:rsid w:val="005673D0"/>
    <w:rsid w:val="00587D1E"/>
    <w:rsid w:val="005A3E1F"/>
    <w:rsid w:val="005A4D82"/>
    <w:rsid w:val="005A5053"/>
    <w:rsid w:val="005C2AB8"/>
    <w:rsid w:val="005C45D8"/>
    <w:rsid w:val="005D1F37"/>
    <w:rsid w:val="005E5A5A"/>
    <w:rsid w:val="005E6815"/>
    <w:rsid w:val="005E76F3"/>
    <w:rsid w:val="005F538A"/>
    <w:rsid w:val="006020D2"/>
    <w:rsid w:val="00621CD2"/>
    <w:rsid w:val="00637A0F"/>
    <w:rsid w:val="006618A3"/>
    <w:rsid w:val="006730E1"/>
    <w:rsid w:val="00673EA3"/>
    <w:rsid w:val="00683F18"/>
    <w:rsid w:val="00695872"/>
    <w:rsid w:val="006A48BA"/>
    <w:rsid w:val="006A517D"/>
    <w:rsid w:val="006B03FF"/>
    <w:rsid w:val="006B55BF"/>
    <w:rsid w:val="006C10A5"/>
    <w:rsid w:val="006E62D8"/>
    <w:rsid w:val="006F462A"/>
    <w:rsid w:val="006F53B0"/>
    <w:rsid w:val="006F7FB6"/>
    <w:rsid w:val="00700750"/>
    <w:rsid w:val="007023A8"/>
    <w:rsid w:val="00702A5B"/>
    <w:rsid w:val="007243BC"/>
    <w:rsid w:val="0073305F"/>
    <w:rsid w:val="007371CA"/>
    <w:rsid w:val="00737BEC"/>
    <w:rsid w:val="00737E4D"/>
    <w:rsid w:val="0074096F"/>
    <w:rsid w:val="00762B3F"/>
    <w:rsid w:val="0076486C"/>
    <w:rsid w:val="00764B07"/>
    <w:rsid w:val="00767384"/>
    <w:rsid w:val="00771F0D"/>
    <w:rsid w:val="00781C09"/>
    <w:rsid w:val="00783103"/>
    <w:rsid w:val="0079019D"/>
    <w:rsid w:val="007B0BB0"/>
    <w:rsid w:val="007B0C75"/>
    <w:rsid w:val="007B1F62"/>
    <w:rsid w:val="007B2BEA"/>
    <w:rsid w:val="007B503A"/>
    <w:rsid w:val="007B6CE0"/>
    <w:rsid w:val="007C63FA"/>
    <w:rsid w:val="007D06F1"/>
    <w:rsid w:val="007D5BFC"/>
    <w:rsid w:val="007E56C6"/>
    <w:rsid w:val="007E7AFB"/>
    <w:rsid w:val="007F4D19"/>
    <w:rsid w:val="00805DCE"/>
    <w:rsid w:val="00806249"/>
    <w:rsid w:val="00807C52"/>
    <w:rsid w:val="00833889"/>
    <w:rsid w:val="00834163"/>
    <w:rsid w:val="0085072C"/>
    <w:rsid w:val="00852B82"/>
    <w:rsid w:val="008542F1"/>
    <w:rsid w:val="00860C86"/>
    <w:rsid w:val="0086709B"/>
    <w:rsid w:val="008710D2"/>
    <w:rsid w:val="008724A2"/>
    <w:rsid w:val="008731AC"/>
    <w:rsid w:val="00884E64"/>
    <w:rsid w:val="00887FF9"/>
    <w:rsid w:val="008915F8"/>
    <w:rsid w:val="00892674"/>
    <w:rsid w:val="00892EA1"/>
    <w:rsid w:val="008A05BA"/>
    <w:rsid w:val="008A06A1"/>
    <w:rsid w:val="008C0096"/>
    <w:rsid w:val="008C4918"/>
    <w:rsid w:val="008C5FF0"/>
    <w:rsid w:val="008D1BC1"/>
    <w:rsid w:val="008E1D44"/>
    <w:rsid w:val="008E6097"/>
    <w:rsid w:val="008E6A9F"/>
    <w:rsid w:val="008F410F"/>
    <w:rsid w:val="00916A16"/>
    <w:rsid w:val="00917867"/>
    <w:rsid w:val="00934ADB"/>
    <w:rsid w:val="00936E11"/>
    <w:rsid w:val="0093758B"/>
    <w:rsid w:val="00940085"/>
    <w:rsid w:val="00940D42"/>
    <w:rsid w:val="00951284"/>
    <w:rsid w:val="009529DA"/>
    <w:rsid w:val="00955CCB"/>
    <w:rsid w:val="009633E5"/>
    <w:rsid w:val="009661C3"/>
    <w:rsid w:val="00981269"/>
    <w:rsid w:val="0098333E"/>
    <w:rsid w:val="009849AD"/>
    <w:rsid w:val="00995F72"/>
    <w:rsid w:val="009A32FF"/>
    <w:rsid w:val="009B0F5C"/>
    <w:rsid w:val="009C412C"/>
    <w:rsid w:val="009D1D48"/>
    <w:rsid w:val="009F7ED5"/>
    <w:rsid w:val="00A044B4"/>
    <w:rsid w:val="00A06AF7"/>
    <w:rsid w:val="00A1013E"/>
    <w:rsid w:val="00A24E06"/>
    <w:rsid w:val="00A26E41"/>
    <w:rsid w:val="00A329B6"/>
    <w:rsid w:val="00A374C1"/>
    <w:rsid w:val="00A41D66"/>
    <w:rsid w:val="00A4300C"/>
    <w:rsid w:val="00A572B2"/>
    <w:rsid w:val="00A62E54"/>
    <w:rsid w:val="00A81EA5"/>
    <w:rsid w:val="00A81F9D"/>
    <w:rsid w:val="00A83061"/>
    <w:rsid w:val="00A8497C"/>
    <w:rsid w:val="00A87C0F"/>
    <w:rsid w:val="00AA3688"/>
    <w:rsid w:val="00AB1F2F"/>
    <w:rsid w:val="00AB3AAE"/>
    <w:rsid w:val="00AD7EAA"/>
    <w:rsid w:val="00B0005B"/>
    <w:rsid w:val="00B03CE6"/>
    <w:rsid w:val="00B0442D"/>
    <w:rsid w:val="00B051C3"/>
    <w:rsid w:val="00B104FD"/>
    <w:rsid w:val="00B119F1"/>
    <w:rsid w:val="00B137CE"/>
    <w:rsid w:val="00B26025"/>
    <w:rsid w:val="00B2732D"/>
    <w:rsid w:val="00B30DB9"/>
    <w:rsid w:val="00B353BD"/>
    <w:rsid w:val="00B36731"/>
    <w:rsid w:val="00B405F5"/>
    <w:rsid w:val="00B457AD"/>
    <w:rsid w:val="00B45F98"/>
    <w:rsid w:val="00B51BCF"/>
    <w:rsid w:val="00B5595E"/>
    <w:rsid w:val="00B76168"/>
    <w:rsid w:val="00B8111B"/>
    <w:rsid w:val="00B84123"/>
    <w:rsid w:val="00B86D85"/>
    <w:rsid w:val="00BB1488"/>
    <w:rsid w:val="00BB48E2"/>
    <w:rsid w:val="00BD1333"/>
    <w:rsid w:val="00BE1757"/>
    <w:rsid w:val="00BE351C"/>
    <w:rsid w:val="00BE6EE5"/>
    <w:rsid w:val="00BF1727"/>
    <w:rsid w:val="00C013A1"/>
    <w:rsid w:val="00C01939"/>
    <w:rsid w:val="00C12476"/>
    <w:rsid w:val="00C12AB6"/>
    <w:rsid w:val="00C1734C"/>
    <w:rsid w:val="00C25B2B"/>
    <w:rsid w:val="00C302E8"/>
    <w:rsid w:val="00C35F10"/>
    <w:rsid w:val="00C424B7"/>
    <w:rsid w:val="00C5329F"/>
    <w:rsid w:val="00C57DAF"/>
    <w:rsid w:val="00C64A64"/>
    <w:rsid w:val="00C64DEA"/>
    <w:rsid w:val="00C77E3D"/>
    <w:rsid w:val="00C821EE"/>
    <w:rsid w:val="00C83FA2"/>
    <w:rsid w:val="00C86A25"/>
    <w:rsid w:val="00C91B5F"/>
    <w:rsid w:val="00C95640"/>
    <w:rsid w:val="00C97173"/>
    <w:rsid w:val="00C978C4"/>
    <w:rsid w:val="00CA3453"/>
    <w:rsid w:val="00CA3B09"/>
    <w:rsid w:val="00CA7167"/>
    <w:rsid w:val="00CB216B"/>
    <w:rsid w:val="00CB5348"/>
    <w:rsid w:val="00CB54AF"/>
    <w:rsid w:val="00CC3E9E"/>
    <w:rsid w:val="00CD1F61"/>
    <w:rsid w:val="00CD3425"/>
    <w:rsid w:val="00CE660A"/>
    <w:rsid w:val="00CF752F"/>
    <w:rsid w:val="00D11D03"/>
    <w:rsid w:val="00D2075F"/>
    <w:rsid w:val="00D2225D"/>
    <w:rsid w:val="00D23DA6"/>
    <w:rsid w:val="00D37696"/>
    <w:rsid w:val="00D43D51"/>
    <w:rsid w:val="00D441B7"/>
    <w:rsid w:val="00D474ED"/>
    <w:rsid w:val="00D6125B"/>
    <w:rsid w:val="00D8032E"/>
    <w:rsid w:val="00D80E79"/>
    <w:rsid w:val="00D83CDC"/>
    <w:rsid w:val="00D85724"/>
    <w:rsid w:val="00D90C39"/>
    <w:rsid w:val="00D95BA6"/>
    <w:rsid w:val="00DA7041"/>
    <w:rsid w:val="00DB597C"/>
    <w:rsid w:val="00DD1032"/>
    <w:rsid w:val="00DE0C70"/>
    <w:rsid w:val="00DE0EDF"/>
    <w:rsid w:val="00DE4F83"/>
    <w:rsid w:val="00DE6D08"/>
    <w:rsid w:val="00DF6D5B"/>
    <w:rsid w:val="00E06916"/>
    <w:rsid w:val="00E112E2"/>
    <w:rsid w:val="00E1504E"/>
    <w:rsid w:val="00E222AB"/>
    <w:rsid w:val="00E24E3D"/>
    <w:rsid w:val="00E2789B"/>
    <w:rsid w:val="00E322FA"/>
    <w:rsid w:val="00E42E4D"/>
    <w:rsid w:val="00E505DF"/>
    <w:rsid w:val="00E6258F"/>
    <w:rsid w:val="00E66689"/>
    <w:rsid w:val="00E84327"/>
    <w:rsid w:val="00E86FF9"/>
    <w:rsid w:val="00EA18C7"/>
    <w:rsid w:val="00EA6A2F"/>
    <w:rsid w:val="00EA6A56"/>
    <w:rsid w:val="00EB0BDE"/>
    <w:rsid w:val="00ED17CE"/>
    <w:rsid w:val="00ED73F9"/>
    <w:rsid w:val="00EE012B"/>
    <w:rsid w:val="00EE6033"/>
    <w:rsid w:val="00EE6F2D"/>
    <w:rsid w:val="00EF1598"/>
    <w:rsid w:val="00EF52D3"/>
    <w:rsid w:val="00F00857"/>
    <w:rsid w:val="00F05094"/>
    <w:rsid w:val="00F166CA"/>
    <w:rsid w:val="00F20371"/>
    <w:rsid w:val="00F22FDF"/>
    <w:rsid w:val="00F24925"/>
    <w:rsid w:val="00F31787"/>
    <w:rsid w:val="00F3497A"/>
    <w:rsid w:val="00F37DDC"/>
    <w:rsid w:val="00F44521"/>
    <w:rsid w:val="00F525D1"/>
    <w:rsid w:val="00F5516F"/>
    <w:rsid w:val="00F61F6A"/>
    <w:rsid w:val="00F64DE1"/>
    <w:rsid w:val="00F660A8"/>
    <w:rsid w:val="00F66E06"/>
    <w:rsid w:val="00F67CFB"/>
    <w:rsid w:val="00F74C29"/>
    <w:rsid w:val="00F77C11"/>
    <w:rsid w:val="00F812C9"/>
    <w:rsid w:val="00F84B93"/>
    <w:rsid w:val="00F90753"/>
    <w:rsid w:val="00F92212"/>
    <w:rsid w:val="00FA1308"/>
    <w:rsid w:val="00FA3280"/>
    <w:rsid w:val="00FB7947"/>
    <w:rsid w:val="00FC2A4E"/>
    <w:rsid w:val="00FC2FF0"/>
    <w:rsid w:val="00FC358D"/>
    <w:rsid w:val="00FC5AF8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C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4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22"/>
    <w:rsid w:val="003D3463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5"/>
    <w:rsid w:val="003D3463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BD133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A87C0F"/>
    <w:rPr>
      <w:rFonts w:ascii="Times New Roman" w:hAnsi="Times New Roman" w:cs="Times New Roman"/>
      <w:sz w:val="26"/>
      <w:szCs w:val="26"/>
    </w:rPr>
  </w:style>
  <w:style w:type="character" w:styleId="af7">
    <w:name w:val="Hyperlink"/>
    <w:basedOn w:val="a0"/>
    <w:uiPriority w:val="99"/>
    <w:unhideWhenUsed/>
    <w:rsid w:val="00EB0BDE"/>
    <w:rPr>
      <w:color w:val="0000FF"/>
      <w:u w:val="single"/>
    </w:rPr>
  </w:style>
  <w:style w:type="character" w:styleId="af8">
    <w:name w:val="FollowedHyperlink"/>
    <w:basedOn w:val="a0"/>
    <w:rsid w:val="0009781C"/>
    <w:rPr>
      <w:color w:val="800080"/>
      <w:u w:val="single"/>
    </w:rPr>
  </w:style>
  <w:style w:type="character" w:customStyle="1" w:styleId="blk">
    <w:name w:val="blk"/>
    <w:uiPriority w:val="99"/>
    <w:rsid w:val="001F4544"/>
  </w:style>
  <w:style w:type="character" w:styleId="af9">
    <w:name w:val="Strong"/>
    <w:basedOn w:val="a0"/>
    <w:uiPriority w:val="22"/>
    <w:qFormat/>
    <w:rsid w:val="00D85724"/>
    <w:rPr>
      <w:b/>
      <w:bCs/>
    </w:rPr>
  </w:style>
  <w:style w:type="character" w:customStyle="1" w:styleId="font12">
    <w:name w:val="font12"/>
    <w:rsid w:val="007B0C7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7B0C7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7B0C75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7B0C7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7B0C7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7B0C7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7B0C7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B0C7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7B0C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"/>
    <w:rsid w:val="007B0C7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7B0C75"/>
    <w:rPr>
      <w:rFonts w:ascii="Times New Roman" w:eastAsia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B0C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eftspacing01indent">
    <w:name w:val="left_spacing01_indent"/>
    <w:basedOn w:val="a"/>
    <w:rsid w:val="007B0C7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7B0C7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74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1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nterspacing01">
    <w:name w:val="center_spacing01"/>
    <w:basedOn w:val="a"/>
    <w:rsid w:val="00AD7EA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C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4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22"/>
    <w:rsid w:val="003D3463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5"/>
    <w:rsid w:val="003D3463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BD133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A87C0F"/>
    <w:rPr>
      <w:rFonts w:ascii="Times New Roman" w:hAnsi="Times New Roman" w:cs="Times New Roman"/>
      <w:sz w:val="26"/>
      <w:szCs w:val="26"/>
    </w:rPr>
  </w:style>
  <w:style w:type="character" w:styleId="af7">
    <w:name w:val="Hyperlink"/>
    <w:basedOn w:val="a0"/>
    <w:uiPriority w:val="99"/>
    <w:unhideWhenUsed/>
    <w:rsid w:val="00EB0BDE"/>
    <w:rPr>
      <w:color w:val="0000FF"/>
      <w:u w:val="single"/>
    </w:rPr>
  </w:style>
  <w:style w:type="character" w:styleId="af8">
    <w:name w:val="FollowedHyperlink"/>
    <w:basedOn w:val="a0"/>
    <w:rsid w:val="0009781C"/>
    <w:rPr>
      <w:color w:val="800080"/>
      <w:u w:val="single"/>
    </w:rPr>
  </w:style>
  <w:style w:type="character" w:customStyle="1" w:styleId="blk">
    <w:name w:val="blk"/>
    <w:uiPriority w:val="99"/>
    <w:rsid w:val="001F4544"/>
  </w:style>
  <w:style w:type="character" w:styleId="af9">
    <w:name w:val="Strong"/>
    <w:basedOn w:val="a0"/>
    <w:uiPriority w:val="22"/>
    <w:qFormat/>
    <w:rsid w:val="00D85724"/>
    <w:rPr>
      <w:b/>
      <w:bCs/>
    </w:rPr>
  </w:style>
  <w:style w:type="character" w:customStyle="1" w:styleId="font12">
    <w:name w:val="font12"/>
    <w:rsid w:val="007B0C7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7B0C7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7B0C75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7B0C7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7B0C7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7B0C7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7B0C7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B0C7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7B0C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"/>
    <w:rsid w:val="007B0C7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7B0C75"/>
    <w:rPr>
      <w:rFonts w:ascii="Times New Roman" w:eastAsia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B0C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eftspacing01indent">
    <w:name w:val="left_spacing01_indent"/>
    <w:basedOn w:val="a"/>
    <w:rsid w:val="007B0C7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7B0C7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74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1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nterspacing01">
    <w:name w:val="center_spacing01"/>
    <w:basedOn w:val="a"/>
    <w:rsid w:val="00AD7EA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00494" TargetMode="External"/><Relationship Id="rId18" Type="http://schemas.openxmlformats.org/officeDocument/2006/relationships/hyperlink" Target="http://biblioclub.ru/index.php?page=book&amp;id=452544" TargetMode="External"/><Relationship Id="rId26" Type="http://schemas.openxmlformats.org/officeDocument/2006/relationships/hyperlink" Target="http://biblioclub.ru/index.php?page=book&amp;id=439122" TargetMode="External"/><Relationship Id="rId39" Type="http://schemas.openxmlformats.org/officeDocument/2006/relationships/hyperlink" Target="http://biblioclub.ru/index.php?page=book&amp;id=49770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6187" TargetMode="External"/><Relationship Id="rId34" Type="http://schemas.openxmlformats.org/officeDocument/2006/relationships/hyperlink" Target="http://biblioclub.ru/index.php?page=book&amp;id=430047" TargetMode="External"/><Relationship Id="rId42" Type="http://schemas.openxmlformats.org/officeDocument/2006/relationships/hyperlink" Target="http://biblioclub.ru/index.php?page=book&amp;id=446441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3878" TargetMode="External"/><Relationship Id="rId17" Type="http://schemas.openxmlformats.org/officeDocument/2006/relationships/hyperlink" Target="http://biblioclub.ru/index.php?page=book&amp;id=453340" TargetMode="External"/><Relationship Id="rId25" Type="http://schemas.openxmlformats.org/officeDocument/2006/relationships/hyperlink" Target="http://biblioclub.ru/index.php?page=book&amp;id=426601" TargetMode="External"/><Relationship Id="rId33" Type="http://schemas.openxmlformats.org/officeDocument/2006/relationships/hyperlink" Target="http://biblioclub.ru/index.php?page=book&amp;id=115405" TargetMode="External"/><Relationship Id="rId38" Type="http://schemas.openxmlformats.org/officeDocument/2006/relationships/hyperlink" Target="http://biblioclub.ru/index.php?page=book&amp;id=452544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751" TargetMode="External"/><Relationship Id="rId20" Type="http://schemas.openxmlformats.org/officeDocument/2006/relationships/hyperlink" Target="http://biblioclub.ru/index.php?page=book&amp;id=114491" TargetMode="External"/><Relationship Id="rId29" Type="http://schemas.openxmlformats.org/officeDocument/2006/relationships/hyperlink" Target="http://biblioclub.ru/index.php?page=book&amp;id=484943" TargetMode="External"/><Relationship Id="rId41" Type="http://schemas.openxmlformats.org/officeDocument/2006/relationships/hyperlink" Target="http://biblioclub.ru/index.php?page=book&amp;id=44130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114491" TargetMode="External"/><Relationship Id="rId32" Type="http://schemas.openxmlformats.org/officeDocument/2006/relationships/hyperlink" Target="http://biblioclub.ru/index.php?page=book&amp;id=484916" TargetMode="External"/><Relationship Id="rId37" Type="http://schemas.openxmlformats.org/officeDocument/2006/relationships/hyperlink" Target="http://biblioclub.ru/index.php?page=book&amp;id=229875" TargetMode="External"/><Relationship Id="rId40" Type="http://schemas.openxmlformats.org/officeDocument/2006/relationships/hyperlink" Target="http://biblioclub.ru/index.php?page=book&amp;id=375813" TargetMode="External"/><Relationship Id="rId45" Type="http://schemas.openxmlformats.org/officeDocument/2006/relationships/hyperlink" Target="http://biblioclub.ru/index.php?page=book&amp;id=849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0830" TargetMode="External"/><Relationship Id="rId23" Type="http://schemas.openxmlformats.org/officeDocument/2006/relationships/hyperlink" Target="http://biblioclub.ru/index.php?page=book&amp;id=117136" TargetMode="External"/><Relationship Id="rId28" Type="http://schemas.openxmlformats.org/officeDocument/2006/relationships/hyperlink" Target="http://biblioclub.ru/index.php?page=book&amp;id=115159" TargetMode="External"/><Relationship Id="rId36" Type="http://schemas.openxmlformats.org/officeDocument/2006/relationships/hyperlink" Target="http://biblioclub.ru/index.php?page=book&amp;id=263209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496100" TargetMode="External"/><Relationship Id="rId31" Type="http://schemas.openxmlformats.org/officeDocument/2006/relationships/hyperlink" Target="http://biblioclub.ru/index.php?page=book&amp;id=117550" TargetMode="External"/><Relationship Id="rId44" Type="http://schemas.openxmlformats.org/officeDocument/2006/relationships/hyperlink" Target="http://biblioclub.ru/index.php?page=book&amp;id=4982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://biblioclub.ru/index.php?page=book&amp;id=480934" TargetMode="External"/><Relationship Id="rId27" Type="http://schemas.openxmlformats.org/officeDocument/2006/relationships/hyperlink" Target="http://biblioclub.ru/index.php?page=book&amp;id=385768" TargetMode="External"/><Relationship Id="rId30" Type="http://schemas.openxmlformats.org/officeDocument/2006/relationships/hyperlink" Target="http://biblioclub.ru/index.php?page=book&amp;id=496068" TargetMode="External"/><Relationship Id="rId35" Type="http://schemas.openxmlformats.org/officeDocument/2006/relationships/hyperlink" Target="http://biblioclub.ru/index.php?page=book&amp;id=210617" TargetMode="External"/><Relationship Id="rId43" Type="http://schemas.openxmlformats.org/officeDocument/2006/relationships/hyperlink" Target="http://biblioclub.ru/index.php?page=book&amp;id=461622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8DAA-0E0B-4185-ACBC-62A747B6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32</Pages>
  <Words>9135</Words>
  <Characters>52073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2019-10-21T09:57:00Z</cp:lastPrinted>
  <dcterms:created xsi:type="dcterms:W3CDTF">2019-09-04T09:36:00Z</dcterms:created>
  <dcterms:modified xsi:type="dcterms:W3CDTF">2021-09-20T19:15:00Z</dcterms:modified>
</cp:coreProperties>
</file>